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0E9" w:rsidRDefault="00CE10E9">
      <w:pPr>
        <w:jc w:val="center"/>
        <w:rPr>
          <w:rFonts w:asciiTheme="minorEastAsia" w:eastAsiaTheme="minorEastAsia" w:hAnsiTheme="minorEastAsia" w:cs="宋体" w:hint="eastAsia"/>
          <w:b/>
          <w:sz w:val="32"/>
          <w:szCs w:val="36"/>
        </w:rPr>
      </w:pPr>
    </w:p>
    <w:p w:rsidR="00CE10E9" w:rsidRDefault="00AE6200">
      <w:pPr>
        <w:jc w:val="center"/>
        <w:rPr>
          <w:rFonts w:asciiTheme="minorEastAsia" w:eastAsiaTheme="minorEastAsia" w:hAnsiTheme="minorEastAsia" w:cs="宋体"/>
          <w:b/>
          <w:sz w:val="28"/>
          <w:szCs w:val="40"/>
        </w:rPr>
      </w:pPr>
      <w:r>
        <w:rPr>
          <w:rFonts w:asciiTheme="minorEastAsia" w:eastAsiaTheme="minorEastAsia" w:hAnsiTheme="minorEastAsia" w:cs="宋体" w:hint="eastAsia"/>
          <w:b/>
          <w:sz w:val="40"/>
          <w:szCs w:val="40"/>
        </w:rPr>
        <w:t>江苏省盱眙中等专业学校钳工设备采购项目</w:t>
      </w:r>
    </w:p>
    <w:p w:rsidR="00CE10E9" w:rsidRDefault="00CE10E9">
      <w:pPr>
        <w:spacing w:line="336" w:lineRule="auto"/>
        <w:jc w:val="center"/>
        <w:rPr>
          <w:rFonts w:asciiTheme="minorEastAsia" w:eastAsiaTheme="minorEastAsia" w:hAnsiTheme="minorEastAsia" w:cs="宋体"/>
          <w:b/>
          <w:sz w:val="36"/>
          <w:szCs w:val="36"/>
        </w:rPr>
      </w:pPr>
    </w:p>
    <w:p w:rsidR="00CE10E9" w:rsidRDefault="00CE10E9">
      <w:pPr>
        <w:pStyle w:val="4"/>
        <w:rPr>
          <w:rFonts w:asciiTheme="minorEastAsia" w:eastAsiaTheme="minorEastAsia" w:hAnsiTheme="minorEastAsia"/>
        </w:rPr>
      </w:pPr>
    </w:p>
    <w:p w:rsidR="00CE10E9" w:rsidRDefault="00AE6200">
      <w:pPr>
        <w:tabs>
          <w:tab w:val="center" w:pos="4539"/>
          <w:tab w:val="left" w:pos="6597"/>
        </w:tabs>
        <w:spacing w:line="1400" w:lineRule="exact"/>
        <w:jc w:val="left"/>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ab/>
        <w:t>询</w:t>
      </w:r>
      <w:r>
        <w:rPr>
          <w:rFonts w:asciiTheme="minorEastAsia" w:eastAsiaTheme="minorEastAsia" w:hAnsiTheme="minorEastAsia" w:cs="宋体" w:hint="eastAsia"/>
          <w:b/>
          <w:spacing w:val="20"/>
          <w:sz w:val="72"/>
          <w:szCs w:val="52"/>
        </w:rPr>
        <w:tab/>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价</w:t>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文</w:t>
      </w:r>
    </w:p>
    <w:p w:rsidR="00CE10E9" w:rsidRDefault="00AE6200">
      <w:pPr>
        <w:spacing w:line="1400" w:lineRule="exact"/>
        <w:jc w:val="center"/>
        <w:rPr>
          <w:rFonts w:asciiTheme="minorEastAsia" w:eastAsiaTheme="minorEastAsia" w:hAnsiTheme="minorEastAsia" w:cs="宋体"/>
          <w:b/>
          <w:spacing w:val="20"/>
          <w:sz w:val="72"/>
          <w:szCs w:val="52"/>
        </w:rPr>
      </w:pPr>
      <w:r>
        <w:rPr>
          <w:rFonts w:asciiTheme="minorEastAsia" w:eastAsiaTheme="minorEastAsia" w:hAnsiTheme="minorEastAsia" w:cs="宋体" w:hint="eastAsia"/>
          <w:b/>
          <w:spacing w:val="20"/>
          <w:sz w:val="72"/>
          <w:szCs w:val="52"/>
        </w:rPr>
        <w:t>件</w:t>
      </w:r>
    </w:p>
    <w:p w:rsidR="00CE10E9" w:rsidRDefault="00CE10E9">
      <w:pPr>
        <w:pStyle w:val="1"/>
        <w:ind w:firstLine="420"/>
        <w:jc w:val="both"/>
        <w:rPr>
          <w:rFonts w:asciiTheme="minorEastAsia" w:eastAsiaTheme="minorEastAsia" w:hAnsiTheme="minorEastAsia" w:cs="宋体"/>
        </w:rPr>
      </w:pPr>
    </w:p>
    <w:p w:rsidR="00CE10E9" w:rsidRDefault="00CE10E9">
      <w:pPr>
        <w:rPr>
          <w:rFonts w:asciiTheme="minorEastAsia" w:eastAsiaTheme="minorEastAsia" w:hAnsiTheme="minorEastAsia"/>
        </w:rPr>
      </w:pPr>
    </w:p>
    <w:p w:rsidR="00CE10E9" w:rsidRDefault="00CE10E9">
      <w:pPr>
        <w:rPr>
          <w:rFonts w:asciiTheme="minorEastAsia" w:eastAsiaTheme="minorEastAsia" w:hAnsiTheme="minorEastAsia"/>
        </w:rPr>
      </w:pPr>
    </w:p>
    <w:p w:rsidR="00CE10E9" w:rsidRDefault="00AE6200">
      <w:pPr>
        <w:adjustRightInd w:val="0"/>
        <w:snapToGrid w:val="0"/>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询价单位：江苏省盱眙中等专业学校</w:t>
      </w:r>
    </w:p>
    <w:p w:rsidR="00CE10E9" w:rsidRDefault="00AE6200">
      <w:pPr>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项目名称：江苏省盱眙中等专业学校钳工设备采购项目询价</w:t>
      </w:r>
    </w:p>
    <w:p w:rsidR="00CE10E9" w:rsidRDefault="00AE6200">
      <w:pPr>
        <w:spacing w:line="700" w:lineRule="exact"/>
        <w:ind w:firstLineChars="300" w:firstLine="816"/>
        <w:jc w:val="left"/>
        <w:rPr>
          <w:rFonts w:asciiTheme="minorEastAsia" w:eastAsiaTheme="minorEastAsia" w:hAnsiTheme="minorEastAsia" w:cs="宋体"/>
          <w:bCs/>
          <w:spacing w:val="-4"/>
          <w:sz w:val="28"/>
          <w:szCs w:val="30"/>
        </w:rPr>
      </w:pPr>
      <w:r>
        <w:rPr>
          <w:rFonts w:asciiTheme="minorEastAsia" w:eastAsiaTheme="minorEastAsia" w:hAnsiTheme="minorEastAsia" w:cs="宋体" w:hint="eastAsia"/>
          <w:bCs/>
          <w:spacing w:val="-4"/>
          <w:sz w:val="28"/>
          <w:szCs w:val="30"/>
        </w:rPr>
        <w:t>采购代理机构：江苏至衡诚达工程咨询有限公司</w:t>
      </w:r>
    </w:p>
    <w:p w:rsidR="00CE10E9" w:rsidRDefault="00CE10E9">
      <w:pPr>
        <w:spacing w:line="720" w:lineRule="exact"/>
        <w:ind w:firstLineChars="1100" w:firstLine="3520"/>
        <w:rPr>
          <w:rFonts w:asciiTheme="minorEastAsia" w:eastAsiaTheme="minorEastAsia" w:hAnsiTheme="minorEastAsia" w:cs="宋体"/>
          <w:bCs/>
          <w:sz w:val="32"/>
          <w:szCs w:val="32"/>
        </w:rPr>
      </w:pPr>
    </w:p>
    <w:p w:rsidR="00CE10E9" w:rsidRDefault="00AE6200">
      <w:pPr>
        <w:spacing w:line="720" w:lineRule="exact"/>
        <w:jc w:val="center"/>
        <w:rPr>
          <w:rFonts w:asciiTheme="minorEastAsia" w:eastAsiaTheme="minorEastAsia" w:hAnsiTheme="minorEastAsia" w:cs="宋体"/>
          <w:bCs/>
          <w:sz w:val="36"/>
        </w:rPr>
      </w:pPr>
      <w:r>
        <w:rPr>
          <w:rFonts w:asciiTheme="minorEastAsia" w:eastAsiaTheme="minorEastAsia" w:hAnsiTheme="minorEastAsia" w:cs="宋体" w:hint="eastAsia"/>
          <w:bCs/>
          <w:sz w:val="32"/>
          <w:szCs w:val="32"/>
        </w:rPr>
        <w:t>2022年1月</w:t>
      </w:r>
    </w:p>
    <w:p w:rsidR="00CE10E9" w:rsidRDefault="00AE6200">
      <w:pPr>
        <w:widowControl/>
        <w:jc w:val="center"/>
        <w:rPr>
          <w:rFonts w:asciiTheme="minorEastAsia" w:eastAsiaTheme="minorEastAsia" w:hAnsiTheme="minorEastAsia" w:cs="宋体"/>
          <w:b/>
          <w:bCs/>
          <w:sz w:val="36"/>
        </w:rPr>
      </w:pPr>
      <w:r>
        <w:rPr>
          <w:rFonts w:asciiTheme="minorEastAsia" w:eastAsiaTheme="minorEastAsia" w:hAnsiTheme="minorEastAsia" w:cs="宋体"/>
          <w:b/>
          <w:bCs/>
          <w:sz w:val="36"/>
        </w:rPr>
        <w:br w:type="page"/>
      </w:r>
      <w:r>
        <w:rPr>
          <w:rFonts w:asciiTheme="minorEastAsia" w:eastAsiaTheme="minorEastAsia" w:hAnsiTheme="minorEastAsia" w:cs="宋体" w:hint="eastAsia"/>
          <w:b/>
          <w:bCs/>
          <w:sz w:val="36"/>
        </w:rPr>
        <w:lastRenderedPageBreak/>
        <w:t>第一章 询价文件</w:t>
      </w:r>
    </w:p>
    <w:p w:rsidR="00CE10E9" w:rsidRDefault="00CE10E9">
      <w:pPr>
        <w:ind w:firstLineChars="100" w:firstLine="240"/>
        <w:jc w:val="left"/>
        <w:rPr>
          <w:rFonts w:asciiTheme="minorEastAsia" w:eastAsiaTheme="minorEastAsia" w:hAnsiTheme="minorEastAsia" w:cs="宋体"/>
          <w:sz w:val="24"/>
          <w:u w:val="single"/>
        </w:rPr>
      </w:pPr>
    </w:p>
    <w:p w:rsidR="00CE10E9" w:rsidRDefault="00AE6200">
      <w:pPr>
        <w:spacing w:line="360" w:lineRule="auto"/>
        <w:jc w:val="center"/>
        <w:rPr>
          <w:rFonts w:asciiTheme="minorEastAsia" w:eastAsiaTheme="minorEastAsia" w:hAnsiTheme="minorEastAsia" w:cs="宋体"/>
          <w:b/>
          <w:bCs/>
          <w:kern w:val="0"/>
          <w:sz w:val="24"/>
          <w:szCs w:val="28"/>
        </w:rPr>
      </w:pPr>
      <w:bookmarkStart w:id="0" w:name="OLE_LINK1"/>
      <w:r>
        <w:rPr>
          <w:rFonts w:asciiTheme="minorEastAsia" w:eastAsiaTheme="minorEastAsia" w:hAnsiTheme="minorEastAsia" w:cs="宋体" w:hint="eastAsia"/>
          <w:b/>
          <w:bCs/>
          <w:kern w:val="0"/>
          <w:sz w:val="24"/>
          <w:szCs w:val="28"/>
        </w:rPr>
        <w:t>江苏省盱眙中等专业学校钳工设备采购项目公告</w:t>
      </w:r>
    </w:p>
    <w:p w:rsidR="00CE10E9" w:rsidRDefault="00AE6200">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江苏省盱眙中等专业学校的委托，江苏至衡诚达工程咨询有限公司对该单位江苏省盱眙中等专业学校钳工设备采购项目在江苏省盱眙中等专业学校网站进行询价采购，现邀请合格的供应商前来参加报价。潜在供应商请关注江苏省盱眙中等专业学校网站（</w:t>
      </w:r>
      <w:r>
        <w:rPr>
          <w:rFonts w:asciiTheme="minorEastAsia" w:eastAsiaTheme="minorEastAsia" w:hAnsiTheme="minorEastAsia"/>
          <w:sz w:val="24"/>
          <w:szCs w:val="24"/>
        </w:rPr>
        <w:t>http://www.xyzjjt.com/d2/c25/index.phtml</w:t>
      </w:r>
      <w:r>
        <w:rPr>
          <w:rFonts w:asciiTheme="minorEastAsia" w:eastAsiaTheme="minorEastAsia" w:hAnsiTheme="minorEastAsia" w:hint="eastAsia"/>
          <w:sz w:val="24"/>
          <w:szCs w:val="24"/>
        </w:rPr>
        <w:t>）</w:t>
      </w:r>
    </w:p>
    <w:p w:rsidR="00CE10E9" w:rsidRDefault="00AE6200">
      <w:pPr>
        <w:snapToGrid w:val="0"/>
        <w:spacing w:line="400" w:lineRule="exact"/>
        <w:ind w:firstLineChars="200" w:firstLine="482"/>
        <w:jc w:val="left"/>
        <w:rPr>
          <w:rFonts w:asciiTheme="minorEastAsia" w:eastAsiaTheme="minorEastAsia" w:hAnsiTheme="minorEastAsia" w:cs="宋体"/>
          <w:b/>
          <w:bCs/>
          <w:kern w:val="0"/>
          <w:sz w:val="24"/>
          <w:szCs w:val="24"/>
        </w:rPr>
      </w:pPr>
      <w:r>
        <w:rPr>
          <w:rFonts w:asciiTheme="minorEastAsia" w:eastAsiaTheme="minorEastAsia" w:hAnsiTheme="minorEastAsia" w:cs="宋体" w:hint="eastAsia"/>
          <w:b/>
          <w:bCs/>
          <w:kern w:val="0"/>
          <w:sz w:val="24"/>
          <w:szCs w:val="24"/>
        </w:rPr>
        <w:t>一、项目基本情况</w:t>
      </w:r>
    </w:p>
    <w:p w:rsidR="00CE10E9" w:rsidRDefault="00AE6200">
      <w:pPr>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项目编号：XYXJ-盱眙中等专业学校-</w:t>
      </w:r>
      <w:bookmarkStart w:id="1" w:name="_GoBack"/>
      <w:bookmarkEnd w:id="1"/>
      <w:r>
        <w:rPr>
          <w:rFonts w:asciiTheme="minorEastAsia" w:eastAsiaTheme="minorEastAsia" w:hAnsiTheme="minorEastAsia" w:cs="宋体" w:hint="eastAsia"/>
          <w:kern w:val="0"/>
          <w:sz w:val="24"/>
          <w:szCs w:val="24"/>
        </w:rPr>
        <w:t>2022011201</w:t>
      </w:r>
    </w:p>
    <w:p w:rsidR="00CE10E9" w:rsidRDefault="00AE6200">
      <w:pPr>
        <w:pStyle w:val="Normal"/>
        <w:snapToGrid w:val="0"/>
        <w:spacing w:line="400" w:lineRule="exact"/>
        <w:ind w:firstLineChars="200" w:firstLine="480"/>
        <w:rPr>
          <w:rFonts w:asciiTheme="minorEastAsia" w:eastAsiaTheme="minorEastAsia" w:hAnsiTheme="minorEastAsia" w:cs="宋体"/>
          <w:szCs w:val="24"/>
          <w:u w:val="single"/>
          <w:lang w:val="en-US"/>
        </w:rPr>
      </w:pPr>
      <w:r>
        <w:rPr>
          <w:rFonts w:asciiTheme="minorEastAsia" w:eastAsiaTheme="minorEastAsia" w:hAnsiTheme="minorEastAsia" w:cs="宋体" w:hint="eastAsia"/>
          <w:szCs w:val="24"/>
          <w:lang w:val="en-US"/>
        </w:rPr>
        <w:t>项目名称：江苏省盱眙中等专业学校钳工设备采购项目</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采购方式：询价</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预算金额：6.4万元</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采购需求：江苏省盱眙中等专业学校钳工设备采购项目，具体见询价文件第四部分。</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合同履行期限：合同签订后10天内。</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本项目不接受联合体</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二、申请人的资格要求</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（一）满足《中华人民共和国政府采购法》第二十二条规定：</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（二）提供有效的营业执照（复印件加盖公章装订在投标文件中）；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（三）提供法定代表人资格证明和法定代表人身份证明或授权委托书和授权委托人身份证明（原件带至开标现场，复印件加盖公章装订在投标文件中）；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（四）承诺书（详见询价文件格式三）；</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rPr>
        <w:t>（五）</w:t>
      </w:r>
      <w:r>
        <w:rPr>
          <w:rFonts w:asciiTheme="minorEastAsia" w:eastAsiaTheme="minorEastAsia" w:hAnsiTheme="minorEastAsia" w:hint="eastAsia"/>
          <w:color w:val="000000"/>
        </w:rPr>
        <w:t>供应商未被“信用中国”网（</w:t>
      </w:r>
      <w:r>
        <w:rPr>
          <w:rFonts w:asciiTheme="minorEastAsia" w:eastAsiaTheme="minorEastAsia" w:hAnsiTheme="minorEastAsia"/>
          <w:color w:val="000000"/>
        </w:rPr>
        <w:t>www.creditchina.gov.cn</w:t>
      </w:r>
      <w:r>
        <w:rPr>
          <w:rFonts w:asciiTheme="minorEastAsia" w:eastAsiaTheme="minorEastAsia" w:hAnsiTheme="minorEastAsia" w:hint="eastAsia"/>
          <w:color w:val="000000"/>
        </w:rPr>
        <w:t>）列入失信被执行人、重大税收违法案件当事人名单。投标人未被“中国政府采购网”（</w:t>
      </w:r>
      <w:r>
        <w:rPr>
          <w:rFonts w:asciiTheme="minorEastAsia" w:eastAsiaTheme="minorEastAsia" w:hAnsiTheme="minorEastAsia"/>
          <w:color w:val="000000"/>
        </w:rPr>
        <w:t>www.ccgp.gov.cn</w:t>
      </w:r>
      <w:r>
        <w:rPr>
          <w:rFonts w:asciiTheme="minorEastAsia" w:eastAsiaTheme="minorEastAsia" w:hAnsiTheme="minorEastAsia" w:hint="eastAsia"/>
          <w:color w:val="000000"/>
        </w:rPr>
        <w:t>）列入政府采购严重违法失信行为记录名单。一旦被查询存在上述失信行为记录名单的，将视为资格审查不通过。（投标人自行查询，截图加盖公章装订在投标文件中）</w:t>
      </w:r>
    </w:p>
    <w:p w:rsidR="00CE10E9" w:rsidRDefault="00AE6200">
      <w:pPr>
        <w:pStyle w:val="a7"/>
        <w:snapToGrid w:val="0"/>
        <w:spacing w:before="0" w:beforeAutospacing="0" w:after="0" w:afterAutospacing="0" w:line="400" w:lineRule="exact"/>
        <w:ind w:firstLineChars="200" w:firstLine="480"/>
        <w:rPr>
          <w:rFonts w:asciiTheme="minorEastAsia" w:eastAsiaTheme="minorEastAsia" w:hAnsiTheme="minorEastAsia"/>
        </w:rPr>
      </w:pPr>
      <w:r>
        <w:rPr>
          <w:rFonts w:asciiTheme="minorEastAsia" w:eastAsiaTheme="minorEastAsia" w:hAnsiTheme="minorEastAsia" w:hint="eastAsia"/>
        </w:rPr>
        <w:t>（六）本次项目不接受联合体供应商参加报价。</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三、获取采购文件</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Calibri" w:hint="eastAsia"/>
          <w:kern w:val="2"/>
          <w:szCs w:val="24"/>
        </w:rPr>
        <w:t>江苏省盱眙中等专业学校</w:t>
      </w:r>
      <w:r>
        <w:rPr>
          <w:rFonts w:asciiTheme="minorEastAsia" w:eastAsiaTheme="minorEastAsia" w:hAnsiTheme="minorEastAsia" w:cs="Calibri" w:hint="eastAsia"/>
          <w:szCs w:val="24"/>
        </w:rPr>
        <w:t>网站</w:t>
      </w:r>
      <w:r>
        <w:rPr>
          <w:rFonts w:asciiTheme="minorEastAsia" w:eastAsiaTheme="minorEastAsia" w:hAnsiTheme="minorEastAsia" w:cs="Calibri" w:hint="eastAsia"/>
          <w:szCs w:val="24"/>
          <w:lang w:val="en-US"/>
        </w:rPr>
        <w:t>（</w:t>
      </w:r>
      <w:r>
        <w:rPr>
          <w:rFonts w:asciiTheme="minorEastAsia" w:eastAsiaTheme="minorEastAsia" w:hAnsiTheme="minorEastAsia"/>
          <w:szCs w:val="24"/>
          <w:lang w:val="en-US"/>
        </w:rPr>
        <w:t>http://www.xyzjjt.com/d2/c25/index.phtml</w:t>
      </w:r>
      <w:r>
        <w:rPr>
          <w:rFonts w:asciiTheme="minorEastAsia" w:eastAsiaTheme="minorEastAsia" w:hAnsiTheme="minorEastAsia" w:cs="Calibri" w:hint="eastAsia"/>
          <w:szCs w:val="24"/>
          <w:lang w:val="en-US"/>
        </w:rPr>
        <w:t>）</w:t>
      </w:r>
      <w:r>
        <w:rPr>
          <w:rFonts w:asciiTheme="minorEastAsia" w:eastAsiaTheme="minorEastAsia" w:hAnsiTheme="minorEastAsia" w:cs="宋体" w:hint="eastAsia"/>
          <w:szCs w:val="24"/>
          <w:lang w:val="en-US"/>
        </w:rPr>
        <w:t>免费下载。</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注：投标人须持续关注本项目在江苏省盱眙中等专业学校网上发布的信息（含更正、修改等信息），否则产生的后果由投标人自行承担。</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四、响应文件提交</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截止时间：2022年1月12日下午15点30分</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地点：</w:t>
      </w:r>
      <w:r>
        <w:rPr>
          <w:rFonts w:asciiTheme="minorEastAsia" w:eastAsiaTheme="minorEastAsia" w:hAnsiTheme="minorEastAsia" w:cs="宋体"/>
          <w:szCs w:val="24"/>
          <w:lang w:val="en-US"/>
        </w:rPr>
        <w:t>盱眙技师学院综合楼523室</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lastRenderedPageBreak/>
        <w:t>五、开启</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时间：2022年1月12日下午15:30（北京时间）</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地点：</w:t>
      </w:r>
      <w:r>
        <w:rPr>
          <w:rFonts w:asciiTheme="minorEastAsia" w:eastAsiaTheme="minorEastAsia" w:hAnsiTheme="minorEastAsia" w:cs="宋体"/>
          <w:szCs w:val="24"/>
          <w:lang w:val="en-US"/>
        </w:rPr>
        <w:t>盱眙技师学院综合楼523室</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六、公告期限</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自本公告发布之日起3个工作日。</w:t>
      </w:r>
    </w:p>
    <w:p w:rsidR="00CE10E9" w:rsidRDefault="00AE6200">
      <w:pPr>
        <w:pStyle w:val="Normal"/>
        <w:snapToGrid w:val="0"/>
        <w:spacing w:line="400" w:lineRule="exact"/>
        <w:ind w:firstLineChars="200" w:firstLine="482"/>
        <w:rPr>
          <w:rFonts w:asciiTheme="minorEastAsia" w:eastAsiaTheme="minorEastAsia" w:hAnsiTheme="minorEastAsia" w:cs="宋体"/>
          <w:szCs w:val="24"/>
        </w:rPr>
      </w:pPr>
      <w:r>
        <w:rPr>
          <w:rFonts w:asciiTheme="minorEastAsia" w:eastAsiaTheme="minorEastAsia" w:hAnsiTheme="minorEastAsia" w:cs="宋体" w:hint="eastAsia"/>
          <w:b/>
          <w:bCs/>
          <w:szCs w:val="24"/>
          <w:lang w:val="en-US"/>
        </w:rPr>
        <w:t>七、其他补充事宜</w:t>
      </w:r>
    </w:p>
    <w:p w:rsidR="00CE10E9" w:rsidRDefault="00AE6200">
      <w:pPr>
        <w:pStyle w:val="Normal"/>
        <w:snapToGrid w:val="0"/>
        <w:spacing w:line="400" w:lineRule="exact"/>
        <w:ind w:firstLineChars="200" w:firstLine="480"/>
        <w:rPr>
          <w:rFonts w:asciiTheme="minorEastAsia" w:eastAsiaTheme="minorEastAsia" w:hAnsiTheme="minorEastAsia" w:cs="宋体"/>
          <w:szCs w:val="24"/>
        </w:rPr>
      </w:pPr>
      <w:r>
        <w:rPr>
          <w:rFonts w:asciiTheme="minorEastAsia" w:eastAsiaTheme="minorEastAsia" w:hAnsiTheme="minorEastAsia" w:cs="宋体" w:hint="eastAsia"/>
          <w:szCs w:val="24"/>
        </w:rPr>
        <w:t>（一）询价保证金金额：无。</w:t>
      </w:r>
    </w:p>
    <w:p w:rsidR="00CE10E9" w:rsidRDefault="00AE6200">
      <w:pPr>
        <w:shd w:val="clear" w:color="auto" w:fill="FFFFFF"/>
        <w:snapToGrid w:val="0"/>
        <w:spacing w:line="400" w:lineRule="exact"/>
        <w:ind w:firstLineChars="200" w:firstLine="480"/>
        <w:rPr>
          <w:rFonts w:asciiTheme="minorEastAsia" w:eastAsiaTheme="minorEastAsia" w:hAnsiTheme="minorEastAsia" w:cs="宋体"/>
          <w:kern w:val="0"/>
          <w:sz w:val="24"/>
          <w:szCs w:val="24"/>
          <w:lang w:val="zh-CN"/>
        </w:rPr>
      </w:pPr>
      <w:r>
        <w:rPr>
          <w:rFonts w:asciiTheme="minorEastAsia" w:eastAsiaTheme="minorEastAsia" w:hAnsiTheme="minorEastAsia" w:cs="宋体" w:hint="eastAsia"/>
          <w:kern w:val="0"/>
          <w:sz w:val="24"/>
          <w:szCs w:val="24"/>
          <w:lang w:val="zh-CN"/>
        </w:rPr>
        <w:t>（二）履约保证金：中标供应商必须在签订合同之前，向采购人缴纳中标总价5%的履约保证金。</w:t>
      </w:r>
    </w:p>
    <w:p w:rsidR="00CE10E9" w:rsidRDefault="00AE6200">
      <w:pPr>
        <w:pStyle w:val="Normal"/>
        <w:snapToGrid w:val="0"/>
        <w:spacing w:line="400" w:lineRule="exact"/>
        <w:ind w:firstLineChars="200" w:firstLine="482"/>
        <w:rPr>
          <w:rFonts w:asciiTheme="minorEastAsia" w:eastAsiaTheme="minorEastAsia" w:hAnsiTheme="minorEastAsia" w:cs="宋体"/>
          <w:b/>
          <w:bCs/>
          <w:szCs w:val="24"/>
          <w:lang w:val="en-US"/>
        </w:rPr>
      </w:pPr>
      <w:r>
        <w:rPr>
          <w:rFonts w:asciiTheme="minorEastAsia" w:eastAsiaTheme="minorEastAsia" w:hAnsiTheme="minorEastAsia" w:cs="宋体" w:hint="eastAsia"/>
          <w:b/>
          <w:bCs/>
          <w:szCs w:val="24"/>
          <w:lang w:val="en-US"/>
        </w:rPr>
        <w:t>八、凡对本次采购提出询问，请按以下方式联系</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（一）</w:t>
      </w:r>
      <w:r>
        <w:rPr>
          <w:rFonts w:asciiTheme="minorEastAsia" w:eastAsiaTheme="minorEastAsia" w:hAnsiTheme="minorEastAsia" w:cs="宋体" w:hint="eastAsia"/>
          <w:b/>
          <w:bCs/>
          <w:szCs w:val="24"/>
          <w:lang w:val="en-US"/>
        </w:rPr>
        <w:t>采购人信息</w:t>
      </w:r>
    </w:p>
    <w:p w:rsidR="00CE10E9" w:rsidRDefault="00AE620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名称：江苏省盱眙中等专业学校</w:t>
      </w:r>
    </w:p>
    <w:p w:rsidR="00CE10E9" w:rsidRDefault="00AE6200">
      <w:pPr>
        <w:widowControl/>
        <w:shd w:val="clear" w:color="auto" w:fill="FFFFFF"/>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地址：</w:t>
      </w:r>
      <w:r>
        <w:rPr>
          <w:rFonts w:asciiTheme="minorEastAsia" w:eastAsiaTheme="minorEastAsia" w:hAnsiTheme="minorEastAsia" w:cs="宋体"/>
          <w:kern w:val="0"/>
          <w:sz w:val="24"/>
          <w:szCs w:val="24"/>
        </w:rPr>
        <w:t>盱眙县山水大道1号</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联系方式：</w:t>
      </w:r>
      <w:bookmarkStart w:id="2" w:name="_Toc28359086"/>
      <w:bookmarkEnd w:id="2"/>
      <w:r>
        <w:rPr>
          <w:rFonts w:asciiTheme="minorEastAsia" w:eastAsiaTheme="minorEastAsia" w:hAnsiTheme="minorEastAsia" w:cs="宋体" w:hint="eastAsia"/>
          <w:kern w:val="0"/>
          <w:sz w:val="24"/>
          <w:szCs w:val="24"/>
        </w:rPr>
        <w:t>高沛15052692802</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（二）</w:t>
      </w:r>
      <w:r>
        <w:rPr>
          <w:rFonts w:asciiTheme="minorEastAsia" w:eastAsiaTheme="minorEastAsia" w:hAnsiTheme="minorEastAsia" w:cs="宋体" w:hint="eastAsia"/>
          <w:b/>
          <w:bCs/>
          <w:szCs w:val="24"/>
          <w:lang w:val="en-US"/>
        </w:rPr>
        <w:t>采购代理机构信息</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名    称：江苏至衡诚达工程咨询有限公司</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地    址：盱眙县家禧广场写字楼5010室</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lang w:val="en-US"/>
        </w:rPr>
        <w:t>联系方式：王小娟13813306656</w:t>
      </w:r>
    </w:p>
    <w:p w:rsidR="00CE10E9" w:rsidRDefault="00AE6200">
      <w:pPr>
        <w:pStyle w:val="Normal"/>
        <w:snapToGrid w:val="0"/>
        <w:spacing w:line="400" w:lineRule="exact"/>
        <w:ind w:firstLineChars="200" w:firstLine="480"/>
        <w:rPr>
          <w:rFonts w:asciiTheme="minorEastAsia" w:eastAsiaTheme="minorEastAsia" w:hAnsiTheme="minorEastAsia" w:cs="宋体"/>
          <w:szCs w:val="24"/>
          <w:lang w:val="en-US"/>
        </w:rPr>
      </w:pPr>
      <w:r>
        <w:rPr>
          <w:rFonts w:asciiTheme="minorEastAsia" w:eastAsiaTheme="minorEastAsia" w:hAnsiTheme="minorEastAsia" w:cs="宋体" w:hint="eastAsia"/>
          <w:szCs w:val="24"/>
        </w:rPr>
        <w:t>（三）</w:t>
      </w:r>
      <w:r>
        <w:rPr>
          <w:rFonts w:asciiTheme="minorEastAsia" w:eastAsiaTheme="minorEastAsia" w:hAnsiTheme="minorEastAsia" w:cs="宋体" w:hint="eastAsia"/>
          <w:b/>
          <w:bCs/>
          <w:szCs w:val="24"/>
          <w:lang w:val="en-US"/>
        </w:rPr>
        <w:t>项目联系方式</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项目联系人：高沛</w:t>
      </w:r>
    </w:p>
    <w:p w:rsidR="00CE10E9" w:rsidRDefault="00AE6200">
      <w:pPr>
        <w:adjustRightInd w:val="0"/>
        <w:snapToGrid w:val="0"/>
        <w:spacing w:line="400" w:lineRule="exact"/>
        <w:ind w:firstLineChars="200" w:firstLine="480"/>
        <w:jc w:val="lef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电话：15052692802</w:t>
      </w:r>
    </w:p>
    <w:bookmarkEnd w:id="0"/>
    <w:p w:rsidR="00CE10E9" w:rsidRDefault="00AE620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江苏省盱眙中等专业学校</w:t>
      </w:r>
    </w:p>
    <w:p w:rsidR="00CE10E9" w:rsidRDefault="00AE6200">
      <w:pPr>
        <w:adjustRightInd w:val="0"/>
        <w:snapToGrid w:val="0"/>
        <w:spacing w:line="400" w:lineRule="exact"/>
        <w:ind w:firstLineChars="450" w:firstLine="1080"/>
        <w:jc w:val="right"/>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2022年1月6日</w:t>
      </w:r>
    </w:p>
    <w:p w:rsidR="00CE10E9" w:rsidRDefault="00AE6200">
      <w:pPr>
        <w:widowControl/>
        <w:jc w:val="center"/>
        <w:rPr>
          <w:rFonts w:asciiTheme="minorEastAsia" w:eastAsiaTheme="minorEastAsia" w:hAnsiTheme="minorEastAsia" w:cs="宋体"/>
          <w:b/>
          <w:bCs/>
          <w:sz w:val="24"/>
          <w:szCs w:val="24"/>
        </w:rPr>
      </w:pPr>
      <w:r>
        <w:rPr>
          <w:rFonts w:asciiTheme="minorEastAsia" w:eastAsiaTheme="minorEastAsia" w:hAnsiTheme="minorEastAsia" w:cs="宋体"/>
          <w:b/>
          <w:bCs/>
          <w:sz w:val="30"/>
          <w:szCs w:val="30"/>
        </w:rPr>
        <w:br w:type="page"/>
      </w:r>
      <w:r>
        <w:rPr>
          <w:rFonts w:asciiTheme="minorEastAsia" w:eastAsiaTheme="minorEastAsia" w:hAnsiTheme="minorEastAsia" w:cs="宋体" w:hint="eastAsia"/>
          <w:b/>
          <w:bCs/>
          <w:sz w:val="30"/>
          <w:szCs w:val="30"/>
        </w:rPr>
        <w:lastRenderedPageBreak/>
        <w:t>第一部分  报价须知</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1、报价要求</w:t>
      </w:r>
    </w:p>
    <w:p w:rsidR="00CE10E9" w:rsidRDefault="00AE6200">
      <w:pPr>
        <w:spacing w:line="40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（1）上述服务所有价格均应以人民币为货币单位，金额单位以元表示。</w:t>
      </w:r>
    </w:p>
    <w:p w:rsidR="00CE10E9" w:rsidRDefault="00AE6200">
      <w:pPr>
        <w:spacing w:line="400" w:lineRule="exact"/>
        <w:ind w:firstLineChars="100" w:firstLine="24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（2）本次采购采用总承包方式，因此报价供应商的报价应包括：货物、工程和服务的价格及相关税费、运输到指定地点的装运费用、安装调试、培训、售后服务、检测等其他有关的所有费用。</w:t>
      </w:r>
    </w:p>
    <w:p w:rsidR="00CE10E9" w:rsidRDefault="00AE6200">
      <w:pPr>
        <w:spacing w:line="40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（3）本次项目不接受备选方案以及有选择性的报价。</w:t>
      </w:r>
    </w:p>
    <w:p w:rsidR="00CE10E9" w:rsidRDefault="00AE6200">
      <w:pPr>
        <w:spacing w:line="400" w:lineRule="exact"/>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  （4）</w:t>
      </w:r>
      <w:r>
        <w:rPr>
          <w:rFonts w:asciiTheme="minorEastAsia" w:eastAsiaTheme="minorEastAsia" w:hAnsiTheme="minorEastAsia" w:cs="宋体" w:hint="eastAsia"/>
          <w:sz w:val="24"/>
          <w:szCs w:val="24"/>
          <w:lang w:val="zh-CN"/>
        </w:rPr>
        <w:t>具体服务期限以签订合同时为准。</w:t>
      </w:r>
    </w:p>
    <w:p w:rsidR="00CE10E9" w:rsidRDefault="00AE6200">
      <w:pPr>
        <w:spacing w:line="400" w:lineRule="exact"/>
        <w:ind w:firstLineChars="100" w:firstLine="241"/>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b/>
          <w:bCs/>
          <w:sz w:val="24"/>
          <w:szCs w:val="24"/>
          <w:lang w:val="zh-CN"/>
        </w:rPr>
        <w:t>（</w:t>
      </w:r>
      <w:r>
        <w:rPr>
          <w:rFonts w:asciiTheme="minorEastAsia" w:eastAsiaTheme="minorEastAsia" w:hAnsiTheme="minorEastAsia" w:cs="宋体" w:hint="eastAsia"/>
          <w:b/>
          <w:bCs/>
          <w:sz w:val="24"/>
          <w:szCs w:val="24"/>
        </w:rPr>
        <w:t>5</w:t>
      </w:r>
      <w:r>
        <w:rPr>
          <w:rFonts w:asciiTheme="minorEastAsia" w:eastAsiaTheme="minorEastAsia" w:hAnsiTheme="minorEastAsia" w:cs="宋体" w:hint="eastAsia"/>
          <w:b/>
          <w:bCs/>
          <w:sz w:val="24"/>
          <w:szCs w:val="24"/>
          <w:lang w:val="zh-CN"/>
        </w:rPr>
        <w:t>）本项目最高限价</w:t>
      </w:r>
      <w:r>
        <w:rPr>
          <w:rFonts w:asciiTheme="minorEastAsia" w:eastAsiaTheme="minorEastAsia" w:hAnsiTheme="minorEastAsia" w:cs="宋体" w:hint="eastAsia"/>
          <w:b/>
          <w:bCs/>
          <w:sz w:val="24"/>
          <w:szCs w:val="24"/>
        </w:rPr>
        <w:t>6.4</w:t>
      </w:r>
      <w:r>
        <w:rPr>
          <w:rFonts w:asciiTheme="minorEastAsia" w:eastAsiaTheme="minorEastAsia" w:hAnsiTheme="minorEastAsia" w:cs="宋体" w:hint="eastAsia"/>
          <w:b/>
          <w:bCs/>
          <w:sz w:val="24"/>
          <w:szCs w:val="24"/>
          <w:lang w:val="zh-CN"/>
        </w:rPr>
        <w:t>万元，报价超过最高限价的做无效标处理。</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2、询价报价表的澄清及特殊情况处理</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表要求进行澄清的采购代理机构将不予受理）。</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（2）报价供应商对询价采购报价表有质疑的必须在上述第1条规定的时间内一次性提出。</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（4）接到询价小组澄清要求的供应商应派人按询价小组通知的时间和地点做出书面澄清，书面答复必须由供应商法定代表人或其委托受托人签署，并作为响应文件的补充。</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（5）接到询价小组澄清要求的供应商如无法按规定做出澄清，将视为放弃该权利。</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3、工期、质量</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工期：合同签订后10天内。</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质量：合格。</w:t>
      </w:r>
    </w:p>
    <w:p w:rsidR="00CE10E9" w:rsidRDefault="00AE6200">
      <w:pPr>
        <w:spacing w:line="40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质保期：一年。</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4、响应文件的载体、签署、密封和标记</w:t>
      </w:r>
    </w:p>
    <w:p w:rsidR="00CE10E9" w:rsidRDefault="00AE6200">
      <w:pPr>
        <w:spacing w:line="400" w:lineRule="exact"/>
        <w:ind w:firstLineChars="200" w:firstLine="482"/>
        <w:rPr>
          <w:rFonts w:asciiTheme="minorEastAsia" w:eastAsiaTheme="minorEastAsia" w:hAnsiTheme="minorEastAsia" w:cs="宋体"/>
          <w:bCs/>
          <w:sz w:val="24"/>
          <w:szCs w:val="22"/>
        </w:rPr>
      </w:pPr>
      <w:r>
        <w:rPr>
          <w:rFonts w:asciiTheme="minorEastAsia" w:eastAsiaTheme="minorEastAsia" w:hAnsiTheme="minorEastAsia" w:cs="宋体" w:hint="eastAsia"/>
          <w:b/>
          <w:sz w:val="24"/>
          <w:szCs w:val="22"/>
        </w:rPr>
        <w:t>4.1纸质响应文件须打印并加盖询价供应商公章(一正本，二副本)</w:t>
      </w:r>
      <w:r>
        <w:rPr>
          <w:rFonts w:asciiTheme="minorEastAsia" w:eastAsiaTheme="minorEastAsia" w:hAnsiTheme="minorEastAsia" w:cs="宋体" w:hint="eastAsia"/>
          <w:bCs/>
          <w:sz w:val="24"/>
          <w:szCs w:val="22"/>
        </w:rPr>
        <w:t>。</w:t>
      </w:r>
    </w:p>
    <w:p w:rsidR="00CE10E9" w:rsidRDefault="00AE6200">
      <w:pPr>
        <w:spacing w:line="400" w:lineRule="exact"/>
        <w:ind w:firstLineChars="200" w:firstLine="480"/>
        <w:rPr>
          <w:rFonts w:asciiTheme="minorEastAsia" w:eastAsiaTheme="minorEastAsia" w:hAnsiTheme="minorEastAsia" w:cs="宋体"/>
          <w:bCs/>
          <w:sz w:val="24"/>
          <w:szCs w:val="22"/>
        </w:rPr>
      </w:pPr>
      <w:r>
        <w:rPr>
          <w:rFonts w:asciiTheme="minorEastAsia" w:eastAsiaTheme="minorEastAsia" w:hAnsiTheme="minorEastAsia" w:cs="宋体" w:hint="eastAsia"/>
          <w:bCs/>
          <w:sz w:val="24"/>
          <w:szCs w:val="22"/>
        </w:rPr>
        <w:t>4.2询价供应商应将纸质响应文件密封。</w:t>
      </w:r>
    </w:p>
    <w:p w:rsidR="00CE10E9" w:rsidRDefault="00AE6200">
      <w:pPr>
        <w:spacing w:line="400" w:lineRule="exact"/>
        <w:ind w:firstLineChars="200" w:firstLine="480"/>
        <w:rPr>
          <w:rFonts w:asciiTheme="minorEastAsia" w:eastAsiaTheme="minorEastAsia" w:hAnsiTheme="minorEastAsia" w:cs="宋体"/>
          <w:bCs/>
          <w:sz w:val="24"/>
          <w:szCs w:val="22"/>
        </w:rPr>
      </w:pPr>
      <w:r>
        <w:rPr>
          <w:rFonts w:asciiTheme="minorEastAsia" w:eastAsiaTheme="minorEastAsia" w:hAnsiTheme="minorEastAsia" w:cs="宋体" w:hint="eastAsia"/>
          <w:bCs/>
          <w:sz w:val="24"/>
          <w:szCs w:val="22"/>
        </w:rPr>
        <w:t>4.3封面注明项目名称、标书编号、供应商名称、联系电话。</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5、询价小组在初审中，对算术错误的修正原则如下：</w:t>
      </w:r>
    </w:p>
    <w:p w:rsidR="00CE10E9" w:rsidRDefault="00AE6200" w:rsidP="009E0655">
      <w:pPr>
        <w:spacing w:line="400" w:lineRule="exact"/>
        <w:ind w:firstLineChars="192" w:firstLine="461"/>
        <w:outlineLvl w:val="0"/>
        <w:rPr>
          <w:rFonts w:asciiTheme="minorEastAsia" w:eastAsiaTheme="minorEastAsia" w:hAnsiTheme="minorEastAsia" w:cs="宋体"/>
          <w:sz w:val="24"/>
        </w:rPr>
      </w:pPr>
      <w:r>
        <w:rPr>
          <w:rFonts w:asciiTheme="minorEastAsia" w:eastAsiaTheme="minorEastAsia" w:hAnsiTheme="minorEastAsia" w:cs="宋体" w:hint="eastAsia"/>
          <w:sz w:val="24"/>
          <w:szCs w:val="22"/>
        </w:rPr>
        <w:t>（1）</w:t>
      </w:r>
      <w:r>
        <w:rPr>
          <w:rFonts w:asciiTheme="minorEastAsia" w:eastAsiaTheme="minorEastAsia" w:hAnsiTheme="minorEastAsia" w:cs="宋体" w:hint="eastAsia"/>
          <w:sz w:val="24"/>
        </w:rPr>
        <w:t>响应文件的大写金额和小写金额不一致的，以大写金额为准；</w:t>
      </w:r>
    </w:p>
    <w:p w:rsidR="00CE10E9" w:rsidRDefault="00AE6200">
      <w:pPr>
        <w:spacing w:line="41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（2）总价金额与按单价汇总金额不一致的，以单价金额计算结果为准；</w:t>
      </w:r>
    </w:p>
    <w:p w:rsidR="00CE10E9" w:rsidRDefault="00AE6200">
      <w:pPr>
        <w:spacing w:line="410" w:lineRule="exact"/>
        <w:ind w:firstLineChars="200" w:firstLine="480"/>
        <w:outlineLvl w:val="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（3）单价金额小数点有明显错位的，以总价为准并修改单价；</w:t>
      </w:r>
    </w:p>
    <w:p w:rsidR="00CE10E9" w:rsidRDefault="00AE6200">
      <w:pPr>
        <w:spacing w:line="410" w:lineRule="exact"/>
        <w:ind w:firstLine="540"/>
        <w:rPr>
          <w:rFonts w:asciiTheme="minorEastAsia" w:eastAsiaTheme="minorEastAsia" w:hAnsiTheme="minorEastAsia" w:cs="宋体"/>
          <w:sz w:val="24"/>
          <w:szCs w:val="22"/>
        </w:rPr>
      </w:pPr>
      <w:r>
        <w:rPr>
          <w:rFonts w:asciiTheme="minorEastAsia" w:eastAsiaTheme="minorEastAsia" w:hAnsiTheme="minorEastAsia" w:cs="宋体" w:hint="eastAsia"/>
          <w:sz w:val="24"/>
          <w:szCs w:val="22"/>
        </w:rPr>
        <w:t>（4）若供应商不同意以上修正，该响应文件将视为无效。</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6、成交供应商确定办法</w:t>
      </w:r>
    </w:p>
    <w:p w:rsidR="00CE10E9" w:rsidRDefault="00AE6200">
      <w:pPr>
        <w:spacing w:line="41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本次项目确定成交供应商标准是根据符合采购需求、质量和服务相等且报价最低按照报价由低到高的顺序推荐成交候选人，并编写评审报告。</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7、无效响应文件条款</w:t>
      </w:r>
    </w:p>
    <w:p w:rsidR="00CE10E9" w:rsidRDefault="00AE6200">
      <w:pPr>
        <w:spacing w:line="410" w:lineRule="exact"/>
        <w:ind w:firstLineChars="200" w:firstLine="482"/>
        <w:jc w:val="left"/>
        <w:outlineLvl w:val="0"/>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rPr>
        <w:t>7.</w:t>
      </w:r>
      <w:r>
        <w:rPr>
          <w:rFonts w:asciiTheme="minorEastAsia" w:eastAsiaTheme="minorEastAsia" w:hAnsiTheme="minorEastAsia" w:cs="宋体" w:hint="eastAsia"/>
          <w:b/>
          <w:bCs/>
          <w:sz w:val="24"/>
          <w:szCs w:val="24"/>
          <w:lang w:val="zh-CN"/>
        </w:rPr>
        <w:t>1应交未交询价保证金的；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7.2</w:t>
      </w:r>
      <w:r>
        <w:rPr>
          <w:rFonts w:asciiTheme="minorEastAsia" w:eastAsiaTheme="minorEastAsia" w:hAnsiTheme="minorEastAsia" w:cs="宋体" w:hint="eastAsia"/>
          <w:sz w:val="24"/>
          <w:szCs w:val="24"/>
          <w:lang w:val="zh-CN"/>
        </w:rPr>
        <w:t>未按照询价文件规定要求密封、签署、盖章的；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7.3</w:t>
      </w:r>
      <w:r>
        <w:rPr>
          <w:rFonts w:asciiTheme="minorEastAsia" w:eastAsiaTheme="minorEastAsia" w:hAnsiTheme="minorEastAsia" w:cs="宋体" w:hint="eastAsia"/>
          <w:sz w:val="24"/>
          <w:szCs w:val="24"/>
          <w:lang w:val="zh-CN"/>
        </w:rPr>
        <w:t>不具备询价文件中规定资质要求的；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7.4</w:t>
      </w:r>
      <w:r>
        <w:rPr>
          <w:rFonts w:asciiTheme="minorEastAsia" w:eastAsiaTheme="minorEastAsia" w:hAnsiTheme="minorEastAsia" w:cs="宋体" w:hint="eastAsia"/>
          <w:sz w:val="24"/>
          <w:szCs w:val="24"/>
          <w:lang w:val="zh-CN"/>
        </w:rPr>
        <w:t>经询价，询价供应商仍不承诺满足询价文件要求的；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7.5</w:t>
      </w:r>
      <w:r>
        <w:rPr>
          <w:rFonts w:asciiTheme="minorEastAsia" w:eastAsiaTheme="minorEastAsia" w:hAnsiTheme="minorEastAsia" w:cs="宋体" w:hint="eastAsia"/>
          <w:sz w:val="24"/>
          <w:szCs w:val="24"/>
          <w:lang w:val="zh-CN"/>
        </w:rPr>
        <w:t>报价超过询价文件中规定的预算金额或者最高限价的；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7.6</w:t>
      </w:r>
      <w:r>
        <w:rPr>
          <w:rFonts w:asciiTheme="minorEastAsia" w:eastAsiaTheme="minorEastAsia" w:hAnsiTheme="minorEastAsia" w:cs="宋体" w:hint="eastAsia"/>
          <w:sz w:val="24"/>
          <w:szCs w:val="24"/>
          <w:lang w:val="zh-CN"/>
        </w:rPr>
        <w:t>响应文件中含有采购人不能接受的附加条件的；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7.7</w:t>
      </w:r>
      <w:r>
        <w:rPr>
          <w:rFonts w:asciiTheme="minorEastAsia" w:eastAsiaTheme="minorEastAsia" w:hAnsiTheme="minorEastAsia" w:cs="宋体" w:hint="eastAsia"/>
          <w:sz w:val="24"/>
          <w:szCs w:val="24"/>
          <w:lang w:val="zh-CN"/>
        </w:rPr>
        <w:t>法律、法规和询价文件规定的其他无效情形；</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7.8</w:t>
      </w:r>
      <w:r>
        <w:rPr>
          <w:rFonts w:asciiTheme="minorEastAsia" w:eastAsiaTheme="minorEastAsia" w:hAnsiTheme="minorEastAsia" w:cs="宋体" w:hint="eastAsia"/>
          <w:sz w:val="24"/>
          <w:szCs w:val="24"/>
          <w:lang w:val="zh-CN"/>
        </w:rPr>
        <w:t>经查实提供虚假材料谋取成交的；</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8、废标条款</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1符合专业条件的供应商或者对询价文件作实质响应的供应商不足三家的；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2出现影响采购公正的违法、违规行为的；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3询价供应商的报价均超过了采购预算，采购人不能支付的；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8.</w:t>
      </w:r>
      <w:r>
        <w:rPr>
          <w:rFonts w:asciiTheme="minorEastAsia" w:eastAsiaTheme="minorEastAsia" w:hAnsiTheme="minorEastAsia" w:cs="宋体" w:hint="eastAsia"/>
          <w:sz w:val="24"/>
          <w:szCs w:val="24"/>
          <w:lang w:val="zh-CN"/>
        </w:rPr>
        <w:t>4因重大变故，采购任务取消的；</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8.5</w:t>
      </w:r>
      <w:r>
        <w:rPr>
          <w:rFonts w:asciiTheme="minorEastAsia" w:eastAsiaTheme="minorEastAsia" w:hAnsiTheme="minorEastAsia" w:cs="宋体" w:hint="eastAsia"/>
          <w:sz w:val="24"/>
          <w:szCs w:val="24"/>
          <w:lang w:val="zh-CN"/>
        </w:rPr>
        <w:t>询价终止后，采购人应当将询价终止的理由通知所有询价报价供应商。在特殊情况下，采购人有权在向政府采购监督管理部门申请批准与两家或一家询价报价供应商继续进行询价。</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9、付款方式</w:t>
      </w:r>
    </w:p>
    <w:p w:rsidR="00CE10E9" w:rsidRDefault="00AE6200">
      <w:pPr>
        <w:spacing w:line="410" w:lineRule="exact"/>
        <w:ind w:firstLineChars="200" w:firstLine="480"/>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货到安装调试结束经验收合格后付中标价的90%，余款待质保期满一年后无质量问题一次性付清。</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10、合同签订</w:t>
      </w:r>
    </w:p>
    <w:p w:rsidR="00CE10E9" w:rsidRDefault="00AE6200">
      <w:pPr>
        <w:spacing w:line="410" w:lineRule="exact"/>
        <w:jc w:val="left"/>
        <w:outlineLvl w:val="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本次项目成交结果将在江苏省盱眙中等专业学校网上进行公告，公告期限为1个工作日，公告无疑义后一日内（节假日除外）成交供应商在接到代理机构通知后3日内领取成交通知书。领取成交通知书后必须与采购人签订书面合同，如未在规定时间内与采购人联系签订合同，采购人将向监管部门上报并申请取消其成交资格。</w:t>
      </w:r>
    </w:p>
    <w:p w:rsidR="00CE10E9" w:rsidRDefault="00AE6200">
      <w:pPr>
        <w:spacing w:line="41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11、履约保证金</w:t>
      </w:r>
    </w:p>
    <w:p w:rsidR="00CE10E9" w:rsidRDefault="00AE6200">
      <w:pPr>
        <w:spacing w:line="41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11.1为保证合同的顺利执行，成交供应商必须在签订合同之前缴纳履约保证金。</w:t>
      </w:r>
    </w:p>
    <w:p w:rsidR="00CE10E9" w:rsidRDefault="00AE6200">
      <w:pPr>
        <w:spacing w:line="41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11.2履约保证金必须是人民币。履约保证金的形式为银行本票、汇票、支票、电汇。</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11.3履约保证金退还：</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（一）退还时间：自货物验收合格或服务履行期满10个工作日内退还成交供应商的履约保证金。</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（二）退还方式：成交人携带履约保证金单据、 成交通知书、合同、验收报告到采购人处办理。</w:t>
      </w:r>
    </w:p>
    <w:p w:rsidR="00CE10E9" w:rsidRDefault="00AE6200">
      <w:pPr>
        <w:spacing w:line="400" w:lineRule="exact"/>
        <w:rPr>
          <w:rFonts w:asciiTheme="minorEastAsia" w:eastAsiaTheme="minorEastAsia" w:hAnsiTheme="minorEastAsia"/>
          <w:b/>
          <w:sz w:val="24"/>
          <w:szCs w:val="24"/>
        </w:rPr>
      </w:pPr>
      <w:r>
        <w:rPr>
          <w:rFonts w:asciiTheme="minorEastAsia" w:eastAsiaTheme="minorEastAsia" w:hAnsiTheme="minorEastAsia" w:hint="eastAsia"/>
          <w:b/>
          <w:sz w:val="24"/>
          <w:szCs w:val="24"/>
        </w:rPr>
        <w:t>12、质疑处理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12.2上述应知其权益受到损害之日是指:</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（1）对询价文件提出质疑的，为收到询价文件之日或者询价公告期限届满之日起计算；</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（2）对采购过程提出质疑的，为各采购程序环节结束之日起计算；</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（3）对成交结果提出质疑的，为成交结果公告期限届满之日起计算。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12.3 质疑供应商是指直接参加本次询价活动的供应商，未参加询价活动的供应商或在询价活动中自身权益未受到损害的供应商所提出的质疑不予受理。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12.4 质疑供应商在法定质疑期内应当一次性提出针对同一采购环节提出质疑。</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12.6 质疑函应当包括以下主要内容，</w:t>
      </w:r>
      <w:r>
        <w:rPr>
          <w:rFonts w:asciiTheme="minorEastAsia" w:eastAsiaTheme="minorEastAsia" w:hAnsiTheme="minorEastAsia" w:cs="宋体" w:hint="eastAsia"/>
          <w:sz w:val="24"/>
          <w:szCs w:val="24"/>
          <w:lang w:val="zh-CN"/>
        </w:rPr>
        <w:t>并</w:t>
      </w:r>
      <w:r>
        <w:rPr>
          <w:rFonts w:asciiTheme="minorEastAsia" w:eastAsiaTheme="minorEastAsia" w:hAnsiTheme="minorEastAsia" w:cs="宋体" w:hint="eastAsia"/>
          <w:sz w:val="24"/>
          <w:szCs w:val="24"/>
        </w:rPr>
        <w:t>按照“谁主张、谁举证”的原则，附上相关证明材料。否则，采购人不予受理。</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（1）质疑询价供应商的名称、地址、邮编、联系人及联系电话；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（2）质疑项目的名称、编号；</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（3）具体、明确的质疑事项和与质疑事实相关的请求；</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（4）事实依据；</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（5）必要的法律依据；</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（6）提起质疑的日期；</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（7）质疑函应当署名:应当由法定代表人签字并加盖单位公章。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12.7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CE10E9" w:rsidRDefault="00AE6200">
      <w:pPr>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12.8对于内容、格式符合规定的质疑函，采购人将在七个工作日内以书面形式作</w:t>
      </w:r>
      <w:r>
        <w:rPr>
          <w:rFonts w:asciiTheme="minorEastAsia" w:eastAsiaTheme="minorEastAsia" w:hAnsiTheme="minorEastAsia" w:cs="宋体" w:hint="eastAsia"/>
          <w:sz w:val="24"/>
          <w:szCs w:val="24"/>
        </w:rPr>
        <w:lastRenderedPageBreak/>
        <w:t>出答复。</w:t>
      </w:r>
    </w:p>
    <w:p w:rsidR="00CE10E9" w:rsidRDefault="00AE6200">
      <w:pPr>
        <w:spacing w:line="400" w:lineRule="exact"/>
        <w:ind w:firstLineChars="200" w:firstLine="480"/>
        <w:jc w:val="left"/>
        <w:outlineLvl w:val="0"/>
        <w:rPr>
          <w:rFonts w:asciiTheme="minorEastAsia" w:eastAsiaTheme="minorEastAsia" w:hAnsiTheme="minorEastAsia" w:cs="宋体"/>
          <w:b/>
          <w:bCs/>
          <w:sz w:val="24"/>
          <w:szCs w:val="24"/>
        </w:rPr>
      </w:pPr>
      <w:r>
        <w:rPr>
          <w:rFonts w:asciiTheme="minorEastAsia" w:eastAsiaTheme="minorEastAsia" w:hAnsiTheme="minorEastAsia" w:cs="宋体" w:hint="eastAsia"/>
          <w:sz w:val="24"/>
          <w:szCs w:val="24"/>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CE10E9" w:rsidRDefault="00AE6200">
      <w:pPr>
        <w:spacing w:line="400" w:lineRule="exact"/>
        <w:outlineLvl w:val="0"/>
        <w:rPr>
          <w:rFonts w:asciiTheme="minorEastAsia" w:eastAsiaTheme="minorEastAsia" w:hAnsiTheme="minorEastAsia" w:cs="宋体"/>
          <w:b/>
          <w:bCs/>
          <w:sz w:val="24"/>
          <w:szCs w:val="28"/>
        </w:rPr>
      </w:pPr>
      <w:r>
        <w:rPr>
          <w:rFonts w:asciiTheme="minorEastAsia" w:eastAsiaTheme="minorEastAsia" w:hAnsiTheme="minorEastAsia" w:cs="宋体" w:hint="eastAsia"/>
          <w:b/>
          <w:bCs/>
          <w:sz w:val="24"/>
          <w:szCs w:val="28"/>
        </w:rPr>
        <w:t>13、费用</w:t>
      </w:r>
    </w:p>
    <w:p w:rsidR="00CE10E9" w:rsidRDefault="00AE6200">
      <w:pPr>
        <w:autoSpaceDE w:val="0"/>
        <w:autoSpaceDN w:val="0"/>
        <w:adjustRightInd w:val="0"/>
        <w:spacing w:line="400" w:lineRule="exact"/>
        <w:ind w:firstLineChars="200" w:firstLine="482"/>
        <w:rPr>
          <w:rFonts w:asciiTheme="minorEastAsia" w:eastAsiaTheme="minorEastAsia" w:hAnsiTheme="minorEastAsia" w:cs="宋体"/>
          <w:b/>
          <w:bCs/>
          <w:color w:val="FF0000"/>
          <w:sz w:val="24"/>
          <w:szCs w:val="24"/>
        </w:rPr>
      </w:pPr>
      <w:r>
        <w:rPr>
          <w:rFonts w:asciiTheme="minorEastAsia" w:eastAsiaTheme="minorEastAsia" w:hAnsiTheme="minorEastAsia" w:cs="宋体" w:hint="eastAsia"/>
          <w:b/>
          <w:bCs/>
          <w:color w:val="FF0000"/>
          <w:sz w:val="24"/>
          <w:szCs w:val="24"/>
        </w:rPr>
        <w:t>本项目采购服务费500元由中标单位领取中标通知书时支付给招标代理单位。</w:t>
      </w:r>
    </w:p>
    <w:p w:rsidR="00CE10E9" w:rsidRDefault="00AE6200">
      <w:pPr>
        <w:autoSpaceDE w:val="0"/>
        <w:autoSpaceDN w:val="0"/>
        <w:adjustRightInd w:val="0"/>
        <w:spacing w:line="400" w:lineRule="exact"/>
        <w:rPr>
          <w:rFonts w:asciiTheme="minorEastAsia" w:eastAsiaTheme="minorEastAsia" w:hAnsiTheme="minorEastAsia" w:cs="宋体"/>
          <w:b/>
          <w:bCs/>
          <w:sz w:val="24"/>
          <w:szCs w:val="24"/>
          <w:lang w:val="zh-CN"/>
        </w:rPr>
      </w:pPr>
      <w:r>
        <w:rPr>
          <w:rFonts w:asciiTheme="minorEastAsia" w:eastAsiaTheme="minorEastAsia" w:hAnsiTheme="minorEastAsia" w:cs="宋体" w:hint="eastAsia"/>
          <w:b/>
          <w:bCs/>
          <w:sz w:val="24"/>
          <w:szCs w:val="24"/>
        </w:rPr>
        <w:t>14、</w:t>
      </w:r>
      <w:r>
        <w:rPr>
          <w:rFonts w:asciiTheme="minorEastAsia" w:eastAsiaTheme="minorEastAsia" w:hAnsiTheme="minorEastAsia" w:cs="宋体" w:hint="eastAsia"/>
          <w:b/>
          <w:bCs/>
          <w:sz w:val="24"/>
          <w:szCs w:val="24"/>
          <w:lang w:val="zh-CN"/>
        </w:rPr>
        <w:t>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1、小微型企业价格扣除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（1）本项目对小型和微型企业产品给予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%的扣除价格，用扣除后的价格参与评审。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（2）供应商需按照采购文件的要求提供相应的《企业声明函》。</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（3）企业标准请参照《关于印发中小企业划型标准规定的通知》（工信部联企业[2011]300号）文件规定自行填写。</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2、残疾人福利单位价格扣除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（1）本项目对残疾人福利性单位视同小型、微型企业，给予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%的价格扣除，用扣除后的价格参与评审。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（2）残疾人福利单位需按照采购文件的要求提供《残疾人福利性单位声明函》。</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（3）残疾人福利单位标准请参照《关于促进残疾人就业政府采购政策的通知》（财库〔2017〕141号）。</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3、监狱和戒毒企业价格扣除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（1）本项目对监狱和戒毒企业（简称监狱企业）视同小型、微型企业，给予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lang w:val="zh-CN"/>
        </w:rPr>
        <w:t>%的价格扣除，用扣除后的价格参与评审。</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（2）监狱企业参加政府采购活动时，需提供由省级以上监狱管理局、戒毒管理局(含新疆生产建设兵团)出具的属于监狱企业的证明文件。供应商如不提供上述证明文件，价格将不做相应扣除。</w:t>
      </w:r>
    </w:p>
    <w:p w:rsidR="00CE10E9" w:rsidRDefault="00AE6200">
      <w:pPr>
        <w:spacing w:line="40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（3）监狱企业标准请参照《关于政府采购支持监狱企业发展有关问题的通知》（财库[2014]68号）。</w:t>
      </w:r>
    </w:p>
    <w:p w:rsidR="00CE10E9" w:rsidRDefault="00AE6200">
      <w:pPr>
        <w:spacing w:line="400" w:lineRule="exact"/>
        <w:ind w:firstLineChars="200" w:firstLine="480"/>
        <w:rPr>
          <w:rFonts w:asciiTheme="minorEastAsia" w:eastAsiaTheme="minorEastAsia" w:hAnsiTheme="minorEastAsia" w:cs="宋体"/>
        </w:rPr>
        <w:sectPr w:rsidR="00CE10E9">
          <w:footerReference w:type="default" r:id="rId7"/>
          <w:pgSz w:w="11906" w:h="16838"/>
          <w:pgMar w:top="1418" w:right="1474" w:bottom="1134" w:left="1474" w:header="851" w:footer="992" w:gutter="0"/>
          <w:pgNumType w:start="1"/>
          <w:cols w:space="720"/>
          <w:docGrid w:type="lines" w:linePitch="312"/>
        </w:sectPr>
      </w:pPr>
      <w:r>
        <w:rPr>
          <w:rFonts w:asciiTheme="minorEastAsia" w:eastAsiaTheme="minorEastAsia" w:hAnsiTheme="minorEastAsia" w:cs="宋体" w:hint="eastAsia"/>
          <w:sz w:val="24"/>
          <w:szCs w:val="24"/>
          <w:lang w:val="zh-CN"/>
        </w:rPr>
        <w:t>4、残疾人福利单位、监狱企业属于小型、微型企业的，不重复享受政策。</w:t>
      </w:r>
    </w:p>
    <w:p w:rsidR="00CE10E9" w:rsidRDefault="00AE6200">
      <w:pPr>
        <w:ind w:firstLineChars="700" w:firstLine="2249"/>
        <w:rPr>
          <w:rFonts w:asciiTheme="minorEastAsia" w:eastAsiaTheme="minorEastAsia" w:hAnsiTheme="minorEastAsia" w:cs="宋体"/>
          <w:b/>
          <w:bCs/>
          <w:sz w:val="32"/>
          <w:szCs w:val="32"/>
        </w:rPr>
      </w:pPr>
      <w:bookmarkStart w:id="3" w:name="page46"/>
      <w:bookmarkStart w:id="4" w:name="page76"/>
      <w:bookmarkEnd w:id="3"/>
      <w:bookmarkEnd w:id="4"/>
      <w:r>
        <w:rPr>
          <w:rFonts w:asciiTheme="minorEastAsia" w:eastAsiaTheme="minorEastAsia" w:hAnsiTheme="minorEastAsia" w:cs="宋体" w:hint="eastAsia"/>
          <w:b/>
          <w:bCs/>
          <w:sz w:val="32"/>
          <w:szCs w:val="32"/>
        </w:rPr>
        <w:lastRenderedPageBreak/>
        <w:t>第二部分  合同主要条款及通用条款</w:t>
      </w:r>
    </w:p>
    <w:p w:rsidR="00CE10E9" w:rsidRDefault="00AE6200">
      <w:pPr>
        <w:spacing w:line="420" w:lineRule="exact"/>
        <w:ind w:firstLineChars="200" w:firstLine="482"/>
        <w:rPr>
          <w:rFonts w:asciiTheme="minorEastAsia" w:eastAsiaTheme="minorEastAsia" w:hAnsiTheme="minorEastAsia" w:cs="宋体"/>
          <w:b/>
          <w:bCs/>
          <w:sz w:val="22"/>
        </w:rPr>
      </w:pPr>
      <w:r>
        <w:rPr>
          <w:rFonts w:asciiTheme="minorEastAsia" w:eastAsiaTheme="minorEastAsia" w:hAnsiTheme="minorEastAsia" w:cs="宋体" w:hint="eastAsia"/>
          <w:b/>
          <w:bCs/>
          <w:sz w:val="24"/>
          <w:szCs w:val="28"/>
        </w:rPr>
        <w:t>注:以下为采购人提出成交后签订本项目合同的主要条款，询价供应商必须实质性响应，成交供应商不得提出实质性的修改，关于专用条款将由采购人与成交供应商结合本项目具体情况协商后签订。</w:t>
      </w:r>
    </w:p>
    <w:p w:rsidR="00CE10E9" w:rsidRDefault="00AE6200">
      <w:pPr>
        <w:tabs>
          <w:tab w:val="left" w:pos="180"/>
        </w:tabs>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一、合同主要条款</w:t>
      </w:r>
    </w:p>
    <w:p w:rsidR="00CE10E9" w:rsidRDefault="00AE6200">
      <w:pPr>
        <w:pStyle w:val="4"/>
        <w:spacing w:before="0" w:after="0" w:line="42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1、</w:t>
      </w:r>
      <w:r>
        <w:rPr>
          <w:rFonts w:asciiTheme="minorEastAsia" w:eastAsiaTheme="minorEastAsia" w:hAnsiTheme="minorEastAsia" w:cs="宋体" w:hint="eastAsia"/>
          <w:b w:val="0"/>
          <w:bCs/>
          <w:sz w:val="24"/>
          <w:szCs w:val="24"/>
        </w:rPr>
        <w:t>付款方式：货到安装调试结束经验收合格后付中标价的90%，余款待质保期满一年后无质量问题一次性付清。</w:t>
      </w:r>
    </w:p>
    <w:p w:rsidR="00CE10E9" w:rsidRDefault="00AE6200">
      <w:pPr>
        <w:pStyle w:val="4"/>
        <w:spacing w:before="0" w:after="0" w:line="420" w:lineRule="exact"/>
        <w:ind w:firstLineChars="200" w:firstLine="480"/>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2、合同履行期限：合同签订后10天内。</w:t>
      </w:r>
    </w:p>
    <w:p w:rsidR="00CE10E9" w:rsidRDefault="00AE6200">
      <w:pPr>
        <w:pStyle w:val="1"/>
        <w:spacing w:before="0" w:after="0" w:line="420" w:lineRule="exact"/>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3、质量要求：合格。</w:t>
      </w:r>
    </w:p>
    <w:p w:rsidR="00CE10E9" w:rsidRDefault="00AE6200">
      <w:pPr>
        <w:pStyle w:val="1"/>
        <w:spacing w:before="0" w:after="0" w:line="420" w:lineRule="exact"/>
        <w:ind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4、质保期：一年。</w:t>
      </w:r>
    </w:p>
    <w:p w:rsidR="00CE10E9" w:rsidRDefault="00AE6200">
      <w:pPr>
        <w:tabs>
          <w:tab w:val="left" w:pos="180"/>
        </w:tabs>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二、合同条款</w:t>
      </w:r>
    </w:p>
    <w:p w:rsidR="00CE10E9" w:rsidRDefault="00AE6200">
      <w:pPr>
        <w:spacing w:line="420" w:lineRule="exac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1.定义</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本合同中的下列术语应解释为：</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（1）“合同”系指买方与卖方签署的、合同格式中载明的买方与卖方所达成的协议，包括所有的附件、附录和构成合同的所有文件。</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（2）“合同价”系指根据合同规定，卖方在正确地完全履行合同义务后买方应支付给卖方的价格。</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（3）“货物”系指卖方根据合同规定必须向买方提供的一切设备、机械、仪表、备件、工具、手册和其他技术资料及其他材料。</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（4）“服务”系指根据合同规定卖方承担与供货有关的辅助服务，如运输、运输过程中保险以及其它的伴随服务，比如安装、调试、提供技术援助、培训和其他类似的卖方应承担的义务。</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（5）“买方”系指江苏省盱眙中等专业学校。</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（6）“卖方”系指提供货物和服务的供应商。</w:t>
      </w:r>
    </w:p>
    <w:p w:rsidR="00CE10E9" w:rsidRDefault="00AE6200">
      <w:pPr>
        <w:spacing w:line="420" w:lineRule="exac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2.技术规格</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2.1卖方所提供货物的技术规格应与询价文件规定的技术规格以及所附的技术规格响应偏离表相一致。</w:t>
      </w:r>
    </w:p>
    <w:p w:rsidR="00CE10E9" w:rsidRDefault="00AE6200">
      <w:pPr>
        <w:spacing w:line="420" w:lineRule="exac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3.专利权</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3.1卖方应保证买方在使用该货物或其任何一部分时不受第三方提出侵犯其专利权、商标权和工业设计权的起诉。一旦出现专利侵权，卖方应负全部责任，且买方拒付全部货款</w:t>
      </w:r>
    </w:p>
    <w:p w:rsidR="00CE10E9" w:rsidRDefault="00AE6200">
      <w:pPr>
        <w:spacing w:line="420" w:lineRule="exac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4.包装要求</w:t>
      </w:r>
    </w:p>
    <w:p w:rsidR="00CE10E9" w:rsidRDefault="00AE6200">
      <w:pPr>
        <w:spacing w:line="420" w:lineRule="exac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5.装运条件</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5.1根据买方指定地点，卖方负责安排运输，运输费由卖方承担。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6.付    款</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6.1本合同以人民币付款。</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6.2买方将按“合同主要条款及通用条款”规定的付款计划安排付款。</w:t>
      </w:r>
    </w:p>
    <w:p w:rsidR="00CE10E9" w:rsidRDefault="00AE6200">
      <w:pPr>
        <w:spacing w:line="400" w:lineRule="atLeast"/>
        <w:ind w:firstLineChars="245" w:firstLine="59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7.伴随服务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7.1</w:t>
      </w:r>
      <w:r>
        <w:rPr>
          <w:rFonts w:asciiTheme="minorEastAsia" w:eastAsiaTheme="minorEastAsia" w:hAnsiTheme="minorEastAsia" w:cs="宋体" w:hint="eastAsia"/>
          <w:bCs/>
          <w:sz w:val="24"/>
          <w:szCs w:val="24"/>
        </w:rPr>
        <w:t>成交人应按照国家有关规定和合同中所附的服务承诺提供服务</w:t>
      </w:r>
      <w:r>
        <w:rPr>
          <w:rFonts w:asciiTheme="minorEastAsia" w:eastAsiaTheme="minorEastAsia" w:hAnsiTheme="minorEastAsia" w:cs="宋体" w:hint="eastAsia"/>
          <w:sz w:val="24"/>
          <w:szCs w:val="24"/>
        </w:rPr>
        <w:t>。</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7.2除第7.1条规定外，卖方还应提供下列服务：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（1）货物的现场安装和启动监督；</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（2）提供货物组装和维修所需的工具；</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（3）在合同中卖方承诺的期限内对所提供货物实施运行监督、维修，但前提条件是该服务并不能免除卖方在质量保证期内应承担的义务；</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（4）在项目交货现场就货物的安装、启动、运行、维护对买方人员进行培训。</w:t>
      </w:r>
    </w:p>
    <w:p w:rsidR="00CE10E9" w:rsidRDefault="00AE6200">
      <w:pPr>
        <w:spacing w:line="400" w:lineRule="atLeast"/>
        <w:ind w:firstLine="660"/>
        <w:rPr>
          <w:rFonts w:asciiTheme="minorEastAsia" w:eastAsiaTheme="minorEastAsia" w:hAnsiTheme="minorEastAsia" w:cs="宋体"/>
          <w:b/>
          <w:bCs/>
          <w:sz w:val="24"/>
          <w:szCs w:val="24"/>
        </w:rPr>
      </w:pPr>
      <w:r>
        <w:rPr>
          <w:rFonts w:asciiTheme="minorEastAsia" w:eastAsiaTheme="minorEastAsia" w:hAnsiTheme="minorEastAsia" w:cs="宋体" w:hint="eastAsia"/>
          <w:sz w:val="24"/>
          <w:szCs w:val="24"/>
        </w:rPr>
        <w:t>7.3伴随服务的费用应含在合同价中，不单独进行支付</w:t>
      </w:r>
      <w:r>
        <w:rPr>
          <w:rFonts w:asciiTheme="minorEastAsia" w:eastAsiaTheme="minorEastAsia" w:hAnsiTheme="minorEastAsia" w:cs="宋体" w:hint="eastAsia"/>
          <w:b/>
          <w:bCs/>
          <w:sz w:val="24"/>
          <w:szCs w:val="24"/>
        </w:rPr>
        <w:t>。</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8.质量保证</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8.1卖方所提供货物必须符合询价文件要求并不低于国家有关标准。</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8.4卖方在收到通知后，应在合同中所附服务承诺约定的时间内免费维修、更换有缺陷的货物或部件。</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8.5如果卖方在收到通知后，在合同中所附服务承诺约定的时间内没有弥补缺陷，买方可采取必要的补救措施，但风险和费用将由卖方承担。</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9.检验</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9.1在发货前，卖方应对货物的质量、规格、性能、数量和重量等进行准</w:t>
      </w:r>
      <w:r>
        <w:rPr>
          <w:rFonts w:asciiTheme="minorEastAsia" w:eastAsiaTheme="minorEastAsia" w:hAnsiTheme="minorEastAsia" w:cs="宋体" w:hint="eastAsia"/>
          <w:sz w:val="24"/>
          <w:szCs w:val="24"/>
        </w:rPr>
        <w:lastRenderedPageBreak/>
        <w:t>确而全面的检验，并出具一份证明货物符合合同规定的证书。该证书将作为提交付款单据的一部分，但有关质量、规格、性能、数量或重量的检验不应视为最终检验。卖方检验的结果和细节应附在检验证书后面。</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10.索赔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10.1买方有权根据法定检验机构出具的检验报告，向卖方提出索赔。</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10.2根据合同规定的检验期和质量保证期内，如果卖方对买方提出的索赔和差异负有责任，卖方应按照买方同意的下列一种或多种方式解决索赔事宜；</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（2）根据货物的低劣程度、损坏程度以及买方所遭损失的数额，卖方必须降低货物的价格。</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10.3如果在买方发出索赔通知后10天内，卖方未作答复，上述索赔应视为已被卖方接受，如卖方未能在买方提出索赔通知后10天内或买方同意的更长时间内，按照本合同规定的任何一种方法解决索赔事宜，买方将通知从卖方开具的履约保证金中扣回索赔金额，或采用法律手段解决索赔事宜。</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11.卖方迟交货、安装</w:t>
      </w:r>
    </w:p>
    <w:p w:rsidR="00CE10E9" w:rsidRDefault="00AE6200">
      <w:pPr>
        <w:spacing w:line="400" w:lineRule="atLeast"/>
        <w:ind w:firstLine="660"/>
        <w:rPr>
          <w:rFonts w:asciiTheme="minorEastAsia" w:eastAsiaTheme="minorEastAsia" w:hAnsiTheme="minorEastAsia" w:cs="宋体"/>
          <w:bCs/>
          <w:sz w:val="24"/>
          <w:szCs w:val="24"/>
        </w:rPr>
      </w:pPr>
      <w:r>
        <w:rPr>
          <w:rFonts w:asciiTheme="minorEastAsia" w:eastAsiaTheme="minorEastAsia" w:hAnsiTheme="minorEastAsia" w:cs="宋体" w:hint="eastAsia"/>
          <w:sz w:val="24"/>
          <w:szCs w:val="24"/>
        </w:rPr>
        <w:t>11.1卖方应按照“合同主要条款及通用条款”中规定的交货期交货、安装，并交付买方验收使用。如果卖方无正当理由拖延交货、安装，将受到以下制裁：</w:t>
      </w:r>
      <w:r>
        <w:rPr>
          <w:rFonts w:asciiTheme="minorEastAsia" w:eastAsiaTheme="minorEastAsia" w:hAnsiTheme="minorEastAsia" w:cs="宋体" w:hint="eastAsia"/>
          <w:bCs/>
          <w:sz w:val="24"/>
          <w:szCs w:val="24"/>
        </w:rPr>
        <w:t>没收履约保证金，加收误期赔偿或终止合同。</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w:t>
      </w:r>
      <w:r>
        <w:rPr>
          <w:rFonts w:asciiTheme="minorEastAsia" w:eastAsiaTheme="minorEastAsia" w:hAnsiTheme="minorEastAsia" w:cs="宋体" w:hint="eastAsia"/>
          <w:sz w:val="24"/>
          <w:szCs w:val="24"/>
        </w:rPr>
        <w:lastRenderedPageBreak/>
        <w:t>权力。</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12.误期赔偿</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13.不可抗力</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13.1尽管有合同条款第11条、12条和17条的规定，如果卖方因不可抗力而导致合同实施延误或不能履行合同义务的话，不应该被没收履约保证金，也不应该承担误期赔偿或终止合同的责任。</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13.2本条所述的“不可抗力”系指那些卖方无法控制、不可预见的事件，</w:t>
      </w:r>
      <w:r>
        <w:rPr>
          <w:rFonts w:asciiTheme="minorEastAsia" w:eastAsiaTheme="minorEastAsia" w:hAnsiTheme="minorEastAsia" w:cs="宋体" w:hint="eastAsia"/>
          <w:b/>
          <w:sz w:val="24"/>
          <w:szCs w:val="24"/>
        </w:rPr>
        <w:t>但不包括卖方的违约或疏忽。</w:t>
      </w:r>
      <w:r>
        <w:rPr>
          <w:rFonts w:asciiTheme="minorEastAsia" w:eastAsiaTheme="minorEastAsia" w:hAnsiTheme="minorEastAsia" w:cs="宋体" w:hint="eastAsia"/>
          <w:sz w:val="24"/>
          <w:szCs w:val="24"/>
        </w:rPr>
        <w:t>这些事件包括：战争、严重火灾、洪水、台风、地震以及其它买方和卖方商定的事件。</w:t>
      </w:r>
    </w:p>
    <w:p w:rsidR="00CE10E9" w:rsidRDefault="00AE6200">
      <w:pPr>
        <w:spacing w:line="400" w:lineRule="atLeast"/>
        <w:ind w:firstLine="65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CE10E9" w:rsidRDefault="00AE6200">
      <w:pPr>
        <w:spacing w:line="400" w:lineRule="atLeast"/>
        <w:ind w:firstLine="660"/>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14.税费</w:t>
      </w:r>
    </w:p>
    <w:p w:rsidR="00CE10E9" w:rsidRDefault="00AE6200">
      <w:pPr>
        <w:spacing w:line="400" w:lineRule="atLeast"/>
        <w:ind w:firstLine="6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与本合同有关的一切税费，均由成交单位（卖方）负担。</w:t>
      </w:r>
    </w:p>
    <w:p w:rsidR="00CE10E9" w:rsidRDefault="00AE6200">
      <w:pPr>
        <w:spacing w:line="400" w:lineRule="atLeast"/>
        <w:ind w:firstLineChars="196" w:firstLine="472"/>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15.履约保证金</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15.1履约保证金的有效期为货物验收合格后贰拾捌天。</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15.2卖方提供的履约保证金必须是人民币，形式为银行本票、汇票、支票、电汇。</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15.3如卖方未能履行合同规定的义务，买方有权从履约保证金中取得补偿。</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15.4履约保证金应在有效期满后叁天内退还给卖方，不计利息。</w:t>
      </w:r>
    </w:p>
    <w:p w:rsidR="00CE10E9" w:rsidRDefault="00AE6200">
      <w:pPr>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16.仲裁</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16.2仲裁应根据《中华人民共和国仲裁法》的规定向买方所在地有管辖权的仲裁机构申请仲裁。</w:t>
      </w:r>
    </w:p>
    <w:p w:rsidR="00CE10E9" w:rsidRDefault="00AE6200">
      <w:pPr>
        <w:pStyle w:val="a3"/>
        <w:spacing w:line="400" w:lineRule="atLeast"/>
        <w:ind w:left="1"/>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 xml:space="preserve">    16.3仲裁裁决为最终裁决，对买方和卖方均有约束力。</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16.4在仲裁期间，本合同应继续执行。</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17.违约终止合同</w:t>
      </w:r>
    </w:p>
    <w:p w:rsidR="00CE10E9" w:rsidRDefault="00AE6200">
      <w:pPr>
        <w:pStyle w:val="a3"/>
        <w:tabs>
          <w:tab w:val="left" w:pos="540"/>
        </w:tabs>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17.1在买方对卖方违约而采取的任何补救措施不受影响的情况下，买方可向卖方发出终止部分或全部合同的书面通知书。</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（1）如果卖方未能按合同规定的期限或买方同意延长的限期内提供部分或全部货物；</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（2）卖方在收到买方发出的违约通知后贰拾天内，或经买方书面认可可延长的时间内未能纠正其过失；</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（3）如果卖方未能履行合同规定的其他义务。</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18.破产中止合同</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19.转让</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19.1 除买方事先书面同意外，卖方不得部分转让或全部转让其应履行的合同义务。</w:t>
      </w:r>
    </w:p>
    <w:p w:rsidR="00CE10E9" w:rsidRDefault="00AE6200">
      <w:pPr>
        <w:pStyle w:val="a3"/>
        <w:spacing w:line="400" w:lineRule="atLeast"/>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 xml:space="preserve">    20.合同生效及其它</w:t>
      </w:r>
    </w:p>
    <w:p w:rsidR="00CE10E9" w:rsidRDefault="00AE6200">
      <w:pPr>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20.1本合同应在买方和卖方双方签字盖章，并在卖方向采购人交纳履约保证金后生效。</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20.2本合同一式六份，买方各执二份，卖方执二份，</w:t>
      </w:r>
      <w:r>
        <w:rPr>
          <w:rFonts w:asciiTheme="minorEastAsia" w:eastAsiaTheme="minorEastAsia" w:hAnsiTheme="minorEastAsia" w:cs="宋体" w:hint="eastAsia"/>
          <w:sz w:val="24"/>
          <w:szCs w:val="24"/>
          <w:u w:val="single"/>
        </w:rPr>
        <w:t>招标代理一份，财政局备案一份</w:t>
      </w:r>
      <w:r>
        <w:rPr>
          <w:rFonts w:asciiTheme="minorEastAsia" w:eastAsiaTheme="minorEastAsia" w:hAnsiTheme="minorEastAsia" w:cs="宋体" w:hint="eastAsia"/>
          <w:sz w:val="24"/>
          <w:szCs w:val="24"/>
        </w:rPr>
        <w:t>。</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20.3合同货物交付使用后所发生的合同纠纷，买方与卖方进行处理。</w:t>
      </w:r>
    </w:p>
    <w:p w:rsidR="00CE10E9" w:rsidRDefault="00AE6200">
      <w:pPr>
        <w:pStyle w:val="a3"/>
        <w:spacing w:line="400" w:lineRule="atLeas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20.4如需修改或补充合同内容，应经卖方、买方协商，签署书面修改或补充协议。该协议将作为本合同不可分割的一部分。</w:t>
      </w:r>
    </w:p>
    <w:p w:rsidR="00CE10E9" w:rsidRDefault="00AE6200">
      <w:pPr>
        <w:spacing w:line="400" w:lineRule="atLeas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20.5本合同应按照中华人民共和国的现行法律进行解释。</w:t>
      </w:r>
    </w:p>
    <w:p w:rsidR="00CE10E9" w:rsidRDefault="00AE6200">
      <w:pPr>
        <w:pStyle w:val="a3"/>
        <w:spacing w:line="52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第三部分  合同格式</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经在</w:t>
      </w:r>
      <w:r>
        <w:rPr>
          <w:rFonts w:asciiTheme="minorEastAsia" w:eastAsiaTheme="minorEastAsia" w:hAnsiTheme="minorEastAsia" w:cs="宋体"/>
          <w:sz w:val="24"/>
          <w:szCs w:val="24"/>
        </w:rPr>
        <w:t>江苏省盱眙中等专业学校</w:t>
      </w:r>
      <w:r>
        <w:rPr>
          <w:rFonts w:asciiTheme="minorEastAsia" w:eastAsiaTheme="minorEastAsia" w:hAnsiTheme="minorEastAsia" w:cs="宋体" w:hint="eastAsia"/>
          <w:sz w:val="24"/>
          <w:szCs w:val="24"/>
        </w:rPr>
        <w:t>网上发布的信息询价采购，_________（以下简称“买方”)、__________________（以下简称“卖方”）同意按下述条款和条件签订本合同（以下简称“合同”)：</w:t>
      </w:r>
    </w:p>
    <w:p w:rsidR="00CE10E9" w:rsidRDefault="00AE6200">
      <w:pPr>
        <w:pStyle w:val="a3"/>
        <w:spacing w:line="480" w:lineRule="exact"/>
        <w:ind w:firstLineChars="227" w:firstLine="547"/>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lastRenderedPageBreak/>
        <w:t>1、合同文件</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下列关于江苏省盱眙中等专业学校采购项目编号：</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询价文件及响应文件是构成本合同不可分割的部分：</w:t>
      </w:r>
    </w:p>
    <w:p w:rsidR="00CE10E9" w:rsidRDefault="00AE6200">
      <w:pPr>
        <w:pStyle w:val="a3"/>
        <w:spacing w:line="480" w:lineRule="exact"/>
        <w:ind w:leftChars="200" w:lef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（1）合同主要条款及通用条款；</w:t>
      </w:r>
    </w:p>
    <w:p w:rsidR="00CE10E9" w:rsidRDefault="00AE6200">
      <w:pPr>
        <w:pStyle w:val="a3"/>
        <w:spacing w:line="480" w:lineRule="exact"/>
        <w:ind w:leftChars="200" w:left="4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（2）卖方提交的响应文件；</w:t>
      </w:r>
    </w:p>
    <w:p w:rsidR="00CE10E9" w:rsidRDefault="00AE6200">
      <w:pPr>
        <w:pStyle w:val="a3"/>
        <w:spacing w:line="48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（3）成交通知书；</w:t>
      </w:r>
    </w:p>
    <w:p w:rsidR="00CE10E9" w:rsidRDefault="00AE6200">
      <w:pPr>
        <w:pStyle w:val="a3"/>
        <w:spacing w:line="480" w:lineRule="exact"/>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（4）买方和卖方商定的其他必要文件。</w:t>
      </w:r>
    </w:p>
    <w:p w:rsidR="00CE10E9" w:rsidRDefault="00AE6200">
      <w:pPr>
        <w:pStyle w:val="a3"/>
        <w:spacing w:line="480" w:lineRule="exact"/>
        <w:ind w:leftChars="-171" w:left="-359" w:firstLineChars="339" w:firstLine="817"/>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2、合同范围和条件</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本合同的范围和条件应与上述合同文件的规定相一致。</w:t>
      </w:r>
    </w:p>
    <w:p w:rsidR="00CE10E9" w:rsidRDefault="00AE6200">
      <w:pPr>
        <w:pStyle w:val="a3"/>
        <w:spacing w:line="480" w:lineRule="exact"/>
        <w:ind w:leftChars="-171" w:left="-359" w:firstLineChars="344" w:firstLine="829"/>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3、货物及数量</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本合同所提供的货物及数量详见“采购需求及总体要求”。</w:t>
      </w:r>
    </w:p>
    <w:p w:rsidR="00CE10E9" w:rsidRDefault="00AE6200">
      <w:pPr>
        <w:pStyle w:val="a3"/>
        <w:spacing w:line="480" w:lineRule="exact"/>
        <w:ind w:firstLineChars="177" w:firstLine="426"/>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4、合同金额及付款</w:t>
      </w:r>
    </w:p>
    <w:p w:rsidR="00CE10E9" w:rsidRDefault="00AE6200" w:rsidP="009E0655">
      <w:pPr>
        <w:pStyle w:val="a3"/>
        <w:spacing w:line="480" w:lineRule="exact"/>
        <w:ind w:firstLineChars="177" w:firstLine="425"/>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本合同的总金额(大写)为___________元人民币，分项价格详见卖方提交的响应报价表。</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1、本合同交货时间和地点在“合同主要条款及通用条款”中有明确规定。</w:t>
      </w:r>
    </w:p>
    <w:p w:rsidR="00CE10E9" w:rsidRDefault="00AE6200">
      <w:pPr>
        <w:spacing w:line="574"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2、本合同货物的付款条件在“合同主要条款及通用条款”中有明确规定。</w:t>
      </w:r>
    </w:p>
    <w:p w:rsidR="00CE10E9" w:rsidRDefault="00AE6200">
      <w:pPr>
        <w:pStyle w:val="a3"/>
        <w:spacing w:line="480" w:lineRule="exact"/>
        <w:ind w:firstLineChars="241" w:firstLine="581"/>
        <w:rPr>
          <w:rFonts w:asciiTheme="minorEastAsia" w:eastAsiaTheme="minorEastAsia" w:hAnsiTheme="minorEastAsia" w:cs="宋体"/>
          <w:b/>
          <w:sz w:val="24"/>
          <w:szCs w:val="24"/>
        </w:rPr>
      </w:pPr>
      <w:r>
        <w:rPr>
          <w:rFonts w:asciiTheme="minorEastAsia" w:eastAsiaTheme="minorEastAsia" w:hAnsiTheme="minorEastAsia" w:cs="宋体" w:hint="eastAsia"/>
          <w:b/>
          <w:sz w:val="24"/>
          <w:szCs w:val="24"/>
        </w:rPr>
        <w:t>5、合同纠纷处理</w:t>
      </w:r>
    </w:p>
    <w:p w:rsidR="00CE10E9" w:rsidRDefault="00AE620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本合同签订后所发生的经济纠纷，按照《中华人民共和国合同法》，由买方直接与卖方进行处理。同时盱眙县财政局有权根据国家和本省有关政府采购的规定对违规方进行处罚。</w:t>
      </w:r>
    </w:p>
    <w:p w:rsidR="00CE10E9" w:rsidRDefault="00AE6200">
      <w:pPr>
        <w:spacing w:line="480" w:lineRule="exact"/>
        <w:ind w:firstLineChars="200" w:firstLine="482"/>
        <w:rPr>
          <w:rFonts w:asciiTheme="minorEastAsia" w:eastAsiaTheme="minorEastAsia" w:hAnsiTheme="minorEastAsia" w:cs="宋体"/>
          <w:sz w:val="24"/>
          <w:szCs w:val="24"/>
        </w:rPr>
      </w:pPr>
      <w:r>
        <w:rPr>
          <w:rFonts w:asciiTheme="minorEastAsia" w:eastAsiaTheme="minorEastAsia" w:hAnsiTheme="minorEastAsia" w:cs="宋体" w:hint="eastAsia"/>
          <w:b/>
          <w:sz w:val="24"/>
          <w:szCs w:val="24"/>
        </w:rPr>
        <w:t>6、合同生效及其它</w:t>
      </w:r>
    </w:p>
    <w:p w:rsidR="00CE10E9" w:rsidRDefault="00AE6200">
      <w:pPr>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本合同经买方、卖方、双方授权代表签字盖章之日起生效。如有变动，必须经买方、卖方协商一致，并报相关部门备案后，方可更改，本协议一式六份，买卖双方各两份、代理机构一份、财政局一份。</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买    方：                          卖    方：</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单位盖章：                          单位盖章：</w:t>
      </w:r>
    </w:p>
    <w:p w:rsidR="00CE10E9" w:rsidRDefault="00AE6200">
      <w:pPr>
        <w:pStyle w:val="a3"/>
        <w:spacing w:line="48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代表签字：                          代表签字：</w:t>
      </w:r>
    </w:p>
    <w:p w:rsidR="00CE10E9" w:rsidRDefault="00AE6200">
      <w:pPr>
        <w:pStyle w:val="a3"/>
        <w:spacing w:line="480" w:lineRule="exact"/>
        <w:ind w:firstLineChars="200" w:firstLine="480"/>
        <w:rPr>
          <w:rFonts w:asciiTheme="minorEastAsia" w:eastAsiaTheme="minorEastAsia" w:hAnsiTheme="minorEastAsia" w:cs="宋体"/>
          <w:sz w:val="24"/>
          <w:szCs w:val="24"/>
        </w:rPr>
        <w:sectPr w:rsidR="00CE10E9">
          <w:pgSz w:w="11906" w:h="16838"/>
          <w:pgMar w:top="1440" w:right="1800" w:bottom="1440" w:left="1800" w:header="851" w:footer="992" w:gutter="0"/>
          <w:cols w:space="425"/>
          <w:docGrid w:type="lines" w:linePitch="312"/>
        </w:sectPr>
      </w:pPr>
      <w:r>
        <w:rPr>
          <w:rFonts w:asciiTheme="minorEastAsia" w:eastAsiaTheme="minorEastAsia" w:hAnsiTheme="minorEastAsia" w:cs="宋体" w:hint="eastAsia"/>
          <w:sz w:val="24"/>
          <w:szCs w:val="24"/>
        </w:rPr>
        <w:t>签定日期：                          签定日期：</w:t>
      </w:r>
    </w:p>
    <w:p w:rsidR="00CE10E9" w:rsidRDefault="00AE6200">
      <w:pPr>
        <w:widowControl/>
        <w:jc w:val="center"/>
        <w:rPr>
          <w:rFonts w:asciiTheme="minorEastAsia" w:eastAsiaTheme="minorEastAsia" w:hAnsiTheme="minorEastAsia" w:cs="宋体"/>
          <w:b/>
          <w:sz w:val="32"/>
          <w:szCs w:val="32"/>
        </w:rPr>
      </w:pPr>
      <w:r>
        <w:rPr>
          <w:rFonts w:asciiTheme="minorEastAsia" w:eastAsiaTheme="minorEastAsia" w:hAnsiTheme="minorEastAsia" w:cs="宋体" w:hint="eastAsia"/>
          <w:b/>
          <w:bCs/>
          <w:kern w:val="44"/>
          <w:sz w:val="32"/>
          <w:szCs w:val="32"/>
        </w:rPr>
        <w:lastRenderedPageBreak/>
        <w:t xml:space="preserve">第四部分   </w:t>
      </w:r>
      <w:r>
        <w:rPr>
          <w:rFonts w:asciiTheme="minorEastAsia" w:eastAsiaTheme="minorEastAsia" w:hAnsiTheme="minorEastAsia" w:cs="宋体" w:hint="eastAsia"/>
          <w:b/>
          <w:sz w:val="32"/>
          <w:szCs w:val="32"/>
        </w:rPr>
        <w:t>采购需求及技术要求</w:t>
      </w:r>
    </w:p>
    <w:tbl>
      <w:tblPr>
        <w:tblW w:w="14142" w:type="dxa"/>
        <w:jc w:val="center"/>
        <w:tblLook w:val="04A0"/>
      </w:tblPr>
      <w:tblGrid>
        <w:gridCol w:w="721"/>
        <w:gridCol w:w="1325"/>
        <w:gridCol w:w="1460"/>
        <w:gridCol w:w="3043"/>
        <w:gridCol w:w="626"/>
        <w:gridCol w:w="700"/>
        <w:gridCol w:w="912"/>
        <w:gridCol w:w="975"/>
        <w:gridCol w:w="1158"/>
        <w:gridCol w:w="3222"/>
      </w:tblGrid>
      <w:tr w:rsidR="00CE10E9">
        <w:trPr>
          <w:trHeight w:val="64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产品型号</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单价</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金额</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生产厂商</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CE10E9">
        <w:trPr>
          <w:trHeight w:val="67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重型台虎钳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规格：开口度(mm):160㎜</w:t>
            </w:r>
            <w:r>
              <w:rPr>
                <w:rFonts w:ascii="宋体" w:hAnsi="宋体" w:cs="宋体" w:hint="eastAsia"/>
                <w:color w:val="000000"/>
                <w:kern w:val="0"/>
                <w:sz w:val="22"/>
                <w:szCs w:val="22"/>
              </w:rPr>
              <w:br/>
              <w:t>净重(kg): ≧23</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2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Z4120B</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切削直径:3-20㎜</w:t>
            </w:r>
            <w:r>
              <w:rPr>
                <w:rFonts w:ascii="宋体" w:hAnsi="宋体" w:cs="宋体" w:hint="eastAsia"/>
                <w:color w:val="000000"/>
                <w:kern w:val="0"/>
                <w:sz w:val="22"/>
                <w:szCs w:val="22"/>
              </w:rPr>
              <w:br/>
              <w:t>主电机功率：≧750（kw）</w:t>
            </w:r>
            <w:r>
              <w:rPr>
                <w:rFonts w:ascii="宋体" w:hAnsi="宋体" w:cs="宋体" w:hint="eastAsia"/>
                <w:color w:val="000000"/>
                <w:kern w:val="0"/>
                <w:sz w:val="22"/>
                <w:szCs w:val="22"/>
              </w:rPr>
              <w:br/>
              <w:t>重量≧130（Kg）</w:t>
            </w:r>
            <w:r>
              <w:rPr>
                <w:rFonts w:ascii="宋体" w:hAnsi="宋体" w:cs="宋体" w:hint="eastAsia"/>
                <w:color w:val="000000"/>
                <w:kern w:val="0"/>
                <w:sz w:val="22"/>
                <w:szCs w:val="22"/>
              </w:rPr>
              <w:br/>
              <w:t>主轴转速≧3170（转/分钟）</w:t>
            </w:r>
            <w:r>
              <w:rPr>
                <w:rFonts w:ascii="宋体" w:hAnsi="宋体" w:cs="宋体" w:hint="eastAsia"/>
                <w:color w:val="000000"/>
                <w:kern w:val="0"/>
                <w:sz w:val="22"/>
                <w:szCs w:val="22"/>
              </w:rPr>
              <w:br/>
              <w:t>额定电压 380V</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9E0655">
            <w:pPr>
              <w:jc w:val="center"/>
              <w:rPr>
                <w:rFonts w:ascii="宋体" w:hAnsi="宋体" w:cs="宋体"/>
                <w:color w:val="000000"/>
                <w:sz w:val="22"/>
                <w:szCs w:val="22"/>
              </w:rPr>
            </w:pPr>
            <w:r>
              <w:rPr>
                <w:rFonts w:ascii="宋体" w:hAnsi="宋体" w:cs="宋体" w:hint="eastAsia"/>
                <w:color w:val="000000"/>
                <w:sz w:val="22"/>
                <w:szCs w:val="22"/>
              </w:rPr>
              <w:t>黄山</w:t>
            </w:r>
            <w:r w:rsidR="001D36B4">
              <w:rPr>
                <w:rFonts w:ascii="宋体" w:hAnsi="宋体" w:cs="宋体" w:hint="eastAsia"/>
                <w:color w:val="000000"/>
                <w:sz w:val="22"/>
                <w:szCs w:val="22"/>
              </w:rPr>
              <w:t>牌</w:t>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平口虎钳 6寸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9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2600*1200*850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规格：2600*1200*850</w:t>
            </w:r>
            <w:r>
              <w:rPr>
                <w:rFonts w:ascii="宋体" w:hAnsi="宋体" w:cs="宋体" w:hint="eastAsia"/>
                <w:color w:val="000000"/>
                <w:kern w:val="0"/>
                <w:sz w:val="22"/>
                <w:szCs w:val="22"/>
              </w:rPr>
              <w:br/>
              <w:t>面板采用钢板且厚度不少于8mm，支架采用不低于国标5mm*5mm角铁（桌面须配套有台虎钳安装用的孔）</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5168" behindDoc="0" locked="0" layoutInCell="1" allowOverlap="1">
                  <wp:simplePos x="0" y="0"/>
                  <wp:positionH relativeFrom="column">
                    <wp:posOffset>961390</wp:posOffset>
                  </wp:positionH>
                  <wp:positionV relativeFrom="paragraph">
                    <wp:posOffset>132080</wp:posOffset>
                  </wp:positionV>
                  <wp:extent cx="995680" cy="782320"/>
                  <wp:effectExtent l="0" t="0" r="13970" b="17780"/>
                  <wp:wrapNone/>
                  <wp:docPr id="2" name="Picture_3"/>
                  <wp:cNvGraphicFramePr/>
                  <a:graphic xmlns:a="http://schemas.openxmlformats.org/drawingml/2006/main">
                    <a:graphicData uri="http://schemas.openxmlformats.org/drawingml/2006/picture">
                      <pic:pic xmlns:pic="http://schemas.openxmlformats.org/drawingml/2006/picture">
                        <pic:nvPicPr>
                          <pic:cNvPr id="2" name="Picture_3"/>
                          <pic:cNvPicPr/>
                        </pic:nvPicPr>
                        <pic:blipFill>
                          <a:blip r:embed="rId8" cstate="print"/>
                          <a:stretch>
                            <a:fillRect/>
                          </a:stretch>
                        </pic:blipFill>
                        <pic:spPr>
                          <a:xfrm>
                            <a:off x="0" y="0"/>
                            <a:ext cx="995680" cy="78232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56192" behindDoc="0" locked="0" layoutInCell="1" allowOverlap="1">
                  <wp:simplePos x="0" y="0"/>
                  <wp:positionH relativeFrom="column">
                    <wp:posOffset>25400</wp:posOffset>
                  </wp:positionH>
                  <wp:positionV relativeFrom="paragraph">
                    <wp:posOffset>133350</wp:posOffset>
                  </wp:positionV>
                  <wp:extent cx="916940" cy="789305"/>
                  <wp:effectExtent l="0" t="0" r="16510" b="10795"/>
                  <wp:wrapNone/>
                  <wp:docPr id="4" name="Picture_1"/>
                  <wp:cNvGraphicFramePr/>
                  <a:graphic xmlns:a="http://schemas.openxmlformats.org/drawingml/2006/main">
                    <a:graphicData uri="http://schemas.openxmlformats.org/drawingml/2006/picture">
                      <pic:pic xmlns:pic="http://schemas.openxmlformats.org/drawingml/2006/picture">
                        <pic:nvPicPr>
                          <pic:cNvPr id="4" name="Picture_1"/>
                          <pic:cNvPicPr/>
                        </pic:nvPicPr>
                        <pic:blipFill>
                          <a:blip r:embed="rId9" cstate="print"/>
                          <a:stretch>
                            <a:fillRect/>
                          </a:stretch>
                        </pic:blipFill>
                        <pic:spPr>
                          <a:xfrm>
                            <a:off x="0" y="0"/>
                            <a:ext cx="916940" cy="789305"/>
                          </a:xfrm>
                          <a:prstGeom prst="rect">
                            <a:avLst/>
                          </a:prstGeom>
                          <a:noFill/>
                          <a:ln>
                            <a:noFill/>
                          </a:ln>
                        </pic:spPr>
                      </pic:pic>
                    </a:graphicData>
                  </a:graphic>
                </wp:anchor>
              </w:drawing>
            </w:r>
          </w:p>
        </w:tc>
      </w:tr>
      <w:tr w:rsidR="00CE10E9">
        <w:trPr>
          <w:trHeight w:val="21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台虎钳桌隔网支架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2600*600*40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规格：2600*600*40</w:t>
            </w:r>
            <w:r>
              <w:rPr>
                <w:rFonts w:ascii="宋体" w:hAnsi="宋体" w:cs="宋体" w:hint="eastAsia"/>
                <w:color w:val="000000"/>
                <w:kern w:val="0"/>
                <w:sz w:val="22"/>
                <w:szCs w:val="22"/>
              </w:rPr>
              <w:br/>
              <w:t>技术参数</w:t>
            </w:r>
            <w:r>
              <w:rPr>
                <w:rFonts w:ascii="宋体" w:hAnsi="宋体" w:cs="宋体" w:hint="eastAsia"/>
                <w:color w:val="000000"/>
                <w:kern w:val="0"/>
                <w:sz w:val="22"/>
                <w:szCs w:val="22"/>
              </w:rPr>
              <w:br/>
              <w:t>面板采用钢板且厚度不少于1mm网孔板 ，立柱采用不低于国标40mm*40mm方管，底部加摆放量具用托台（2600*100*1）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7216" behindDoc="0" locked="0" layoutInCell="1" allowOverlap="1">
                  <wp:simplePos x="0" y="0"/>
                  <wp:positionH relativeFrom="column">
                    <wp:posOffset>123825</wp:posOffset>
                  </wp:positionH>
                  <wp:positionV relativeFrom="paragraph">
                    <wp:posOffset>21590</wp:posOffset>
                  </wp:positionV>
                  <wp:extent cx="1813560" cy="1279525"/>
                  <wp:effectExtent l="0" t="0" r="15240" b="15875"/>
                  <wp:wrapNone/>
                  <wp:docPr id="3" name="Picture_2"/>
                  <wp:cNvGraphicFramePr/>
                  <a:graphic xmlns:a="http://schemas.openxmlformats.org/drawingml/2006/main">
                    <a:graphicData uri="http://schemas.openxmlformats.org/drawingml/2006/picture">
                      <pic:pic xmlns:pic="http://schemas.openxmlformats.org/drawingml/2006/picture">
                        <pic:nvPicPr>
                          <pic:cNvPr id="3" name="Picture_2"/>
                          <pic:cNvPicPr/>
                        </pic:nvPicPr>
                        <pic:blipFill>
                          <a:blip r:embed="rId10" cstate="print"/>
                          <a:stretch>
                            <a:fillRect/>
                          </a:stretch>
                        </pic:blipFill>
                        <pic:spPr>
                          <a:xfrm>
                            <a:off x="0" y="0"/>
                            <a:ext cx="1813560" cy="1279525"/>
                          </a:xfrm>
                          <a:prstGeom prst="rect">
                            <a:avLst/>
                          </a:prstGeom>
                          <a:noFill/>
                          <a:ln>
                            <a:noFill/>
                          </a:ln>
                        </pic:spPr>
                      </pic:pic>
                    </a:graphicData>
                  </a:graphic>
                </wp:anchor>
              </w:drawing>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电线</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4mm</w:t>
            </w:r>
            <w:r>
              <w:rPr>
                <w:rStyle w:val="font21"/>
                <w:rFonts w:hint="default"/>
                <w:sz w:val="22"/>
                <w:szCs w:val="22"/>
              </w:rPr>
              <w:t>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符合国家标准</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盘</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56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台钻、台虎钳等维修配件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台钻手柄、台虎钳铸铁传动螺母等</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提供台钻手柄、台虎钳铸铁传动螺母等，维修学校实训室已有台虎钳10台以上，保证其正常使用。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r w:rsidR="00CE10E9">
        <w:trPr>
          <w:trHeight w:val="540"/>
          <w:jc w:val="center"/>
        </w:trPr>
        <w:tc>
          <w:tcPr>
            <w:tcW w:w="87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合计（大写）：</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bl>
    <w:p w:rsidR="00CE10E9" w:rsidRDefault="00CE10E9">
      <w:pPr>
        <w:pStyle w:val="4"/>
        <w:sectPr w:rsidR="00CE10E9">
          <w:pgSz w:w="16838" w:h="11906" w:orient="landscape"/>
          <w:pgMar w:top="1800" w:right="1440" w:bottom="1800" w:left="1440" w:header="851" w:footer="992" w:gutter="0"/>
          <w:cols w:space="425"/>
          <w:docGrid w:type="lines" w:linePitch="312"/>
        </w:sectPr>
      </w:pPr>
    </w:p>
    <w:p w:rsidR="00CE10E9" w:rsidRDefault="00CE10E9">
      <w:pPr>
        <w:pStyle w:val="4"/>
      </w:pPr>
    </w:p>
    <w:p w:rsidR="00CE10E9" w:rsidRDefault="00CE10E9">
      <w:pPr>
        <w:widowControl/>
        <w:jc w:val="left"/>
        <w:rPr>
          <w:rFonts w:asciiTheme="minorEastAsia" w:eastAsiaTheme="minorEastAsia" w:hAnsiTheme="minorEastAsia" w:cs="宋体"/>
          <w:b/>
          <w:bCs/>
          <w:sz w:val="44"/>
        </w:rPr>
      </w:pPr>
    </w:p>
    <w:p w:rsidR="00CE10E9" w:rsidRDefault="00CE10E9">
      <w:pPr>
        <w:pStyle w:val="4"/>
      </w:pPr>
    </w:p>
    <w:p w:rsidR="00CE10E9" w:rsidRDefault="00AE6200">
      <w:pPr>
        <w:widowControl/>
        <w:jc w:val="center"/>
        <w:rPr>
          <w:rFonts w:asciiTheme="minorEastAsia" w:eastAsiaTheme="minorEastAsia" w:hAnsiTheme="minorEastAsia" w:cs="宋体"/>
          <w:b/>
          <w:bCs/>
          <w:sz w:val="44"/>
        </w:rPr>
      </w:pPr>
      <w:r>
        <w:rPr>
          <w:rFonts w:asciiTheme="minorEastAsia" w:eastAsiaTheme="minorEastAsia" w:hAnsiTheme="minorEastAsia" w:cs="宋体" w:hint="eastAsia"/>
          <w:b/>
          <w:bCs/>
          <w:sz w:val="44"/>
        </w:rPr>
        <w:t>第二章   响 应 文 件 格 式</w:t>
      </w:r>
    </w:p>
    <w:p w:rsidR="00CE10E9" w:rsidRDefault="00CE10E9">
      <w:pPr>
        <w:rPr>
          <w:rFonts w:asciiTheme="minorEastAsia" w:eastAsiaTheme="minorEastAsia" w:hAnsiTheme="minorEastAsia" w:cs="宋体"/>
          <w:sz w:val="28"/>
        </w:rPr>
      </w:pPr>
    </w:p>
    <w:p w:rsidR="00CE10E9" w:rsidRDefault="00CE10E9">
      <w:pPr>
        <w:rPr>
          <w:rFonts w:asciiTheme="minorEastAsia" w:eastAsiaTheme="minorEastAsia" w:hAnsiTheme="minorEastAsia" w:cs="宋体"/>
          <w:sz w:val="28"/>
        </w:rPr>
      </w:pPr>
    </w:p>
    <w:p w:rsidR="00CE10E9" w:rsidRDefault="00CE10E9">
      <w:pPr>
        <w:rPr>
          <w:rFonts w:asciiTheme="minorEastAsia" w:eastAsiaTheme="minorEastAsia" w:hAnsiTheme="minorEastAsia" w:cs="宋体"/>
          <w:b/>
          <w:bCs/>
          <w:sz w:val="32"/>
        </w:rPr>
      </w:pPr>
    </w:p>
    <w:p w:rsidR="00CE10E9" w:rsidRDefault="00AE6200">
      <w:pPr>
        <w:spacing w:line="400" w:lineRule="exact"/>
        <w:ind w:firstLineChars="500" w:firstLine="1807"/>
        <w:rPr>
          <w:rFonts w:asciiTheme="minorEastAsia" w:eastAsiaTheme="minorEastAsia" w:hAnsiTheme="minorEastAsia" w:cs="宋体"/>
          <w:b/>
          <w:bCs/>
          <w:sz w:val="36"/>
        </w:rPr>
      </w:pPr>
      <w:r>
        <w:rPr>
          <w:rFonts w:asciiTheme="minorEastAsia" w:eastAsiaTheme="minorEastAsia" w:hAnsiTheme="minorEastAsia" w:cs="宋体" w:hint="eastAsia"/>
          <w:b/>
          <w:bCs/>
          <w:sz w:val="36"/>
        </w:rPr>
        <w:t>项目名称:</w:t>
      </w:r>
    </w:p>
    <w:p w:rsidR="00CE10E9" w:rsidRDefault="00CE10E9">
      <w:pPr>
        <w:pStyle w:val="a3"/>
        <w:rPr>
          <w:rFonts w:asciiTheme="minorEastAsia" w:eastAsiaTheme="minorEastAsia" w:hAnsiTheme="minorEastAsia" w:cs="宋体"/>
          <w:sz w:val="32"/>
        </w:rPr>
      </w:pPr>
    </w:p>
    <w:p w:rsidR="00CE10E9" w:rsidRDefault="00CE10E9">
      <w:pPr>
        <w:pStyle w:val="a3"/>
        <w:ind w:firstLineChars="295" w:firstLine="1066"/>
        <w:rPr>
          <w:rFonts w:asciiTheme="minorEastAsia" w:eastAsiaTheme="minorEastAsia" w:hAnsiTheme="minorEastAsia" w:cs="宋体"/>
          <w:b/>
          <w:sz w:val="36"/>
          <w:szCs w:val="24"/>
        </w:rPr>
      </w:pPr>
    </w:p>
    <w:p w:rsidR="00CE10E9" w:rsidRDefault="00AE6200">
      <w:pPr>
        <w:pStyle w:val="a3"/>
        <w:ind w:firstLineChars="495" w:firstLine="1789"/>
        <w:rPr>
          <w:rFonts w:asciiTheme="minorEastAsia" w:eastAsiaTheme="minorEastAsia" w:hAnsiTheme="minorEastAsia" w:cs="宋体"/>
          <w:b/>
          <w:sz w:val="36"/>
          <w:szCs w:val="24"/>
        </w:rPr>
      </w:pPr>
      <w:r>
        <w:rPr>
          <w:rFonts w:asciiTheme="minorEastAsia" w:eastAsiaTheme="minorEastAsia" w:hAnsiTheme="minorEastAsia" w:cs="宋体" w:hint="eastAsia"/>
          <w:b/>
          <w:sz w:val="36"/>
          <w:szCs w:val="24"/>
        </w:rPr>
        <w:t>项目编号:</w:t>
      </w:r>
    </w:p>
    <w:p w:rsidR="00CE10E9" w:rsidRDefault="00CE10E9">
      <w:pPr>
        <w:spacing w:line="400" w:lineRule="exact"/>
        <w:rPr>
          <w:rFonts w:asciiTheme="minorEastAsia" w:eastAsiaTheme="minorEastAsia" w:hAnsiTheme="minorEastAsia" w:cs="宋体"/>
          <w:sz w:val="32"/>
          <w:szCs w:val="20"/>
        </w:rPr>
      </w:pPr>
    </w:p>
    <w:p w:rsidR="00CE10E9" w:rsidRDefault="00CE10E9">
      <w:pPr>
        <w:spacing w:line="400" w:lineRule="exact"/>
        <w:rPr>
          <w:rFonts w:asciiTheme="minorEastAsia" w:eastAsiaTheme="minorEastAsia" w:hAnsiTheme="minorEastAsia" w:cs="宋体"/>
          <w:sz w:val="32"/>
          <w:szCs w:val="20"/>
        </w:rPr>
      </w:pPr>
    </w:p>
    <w:p w:rsidR="00CE10E9" w:rsidRDefault="00CE10E9">
      <w:pPr>
        <w:spacing w:line="400" w:lineRule="exact"/>
        <w:rPr>
          <w:rFonts w:asciiTheme="minorEastAsia" w:eastAsiaTheme="minorEastAsia" w:hAnsiTheme="minorEastAsia" w:cs="宋体"/>
          <w:sz w:val="32"/>
          <w:szCs w:val="20"/>
        </w:rPr>
      </w:pPr>
    </w:p>
    <w:p w:rsidR="00CE10E9" w:rsidRDefault="00AE6200">
      <w:pPr>
        <w:spacing w:line="400" w:lineRule="exact"/>
        <w:ind w:firstLineChars="495" w:firstLine="1789"/>
        <w:rPr>
          <w:rFonts w:asciiTheme="minorEastAsia" w:eastAsiaTheme="minorEastAsia" w:hAnsiTheme="minorEastAsia" w:cs="宋体"/>
          <w:b/>
          <w:bCs/>
          <w:sz w:val="36"/>
        </w:rPr>
      </w:pPr>
      <w:r>
        <w:rPr>
          <w:rFonts w:asciiTheme="minorEastAsia" w:eastAsiaTheme="minorEastAsia" w:hAnsiTheme="minorEastAsia" w:cs="宋体" w:hint="eastAsia"/>
          <w:b/>
          <w:bCs/>
          <w:sz w:val="36"/>
        </w:rPr>
        <w:t>询价供应商：</w:t>
      </w:r>
    </w:p>
    <w:p w:rsidR="00CE10E9" w:rsidRDefault="00CE10E9">
      <w:pPr>
        <w:pStyle w:val="a3"/>
        <w:ind w:firstLineChars="495" w:firstLine="1789"/>
        <w:rPr>
          <w:rFonts w:asciiTheme="minorEastAsia" w:eastAsiaTheme="minorEastAsia" w:hAnsiTheme="minorEastAsia" w:cs="宋体"/>
          <w:b/>
          <w:sz w:val="36"/>
          <w:szCs w:val="24"/>
        </w:rPr>
      </w:pPr>
    </w:p>
    <w:p w:rsidR="00CE10E9" w:rsidRDefault="00CE10E9">
      <w:pPr>
        <w:pStyle w:val="a3"/>
        <w:ind w:firstLineChars="495" w:firstLine="1789"/>
        <w:rPr>
          <w:rFonts w:asciiTheme="minorEastAsia" w:eastAsiaTheme="minorEastAsia" w:hAnsiTheme="minorEastAsia" w:cs="宋体"/>
          <w:b/>
          <w:sz w:val="36"/>
          <w:szCs w:val="24"/>
        </w:rPr>
      </w:pPr>
    </w:p>
    <w:p w:rsidR="00CE10E9" w:rsidRDefault="00AE6200">
      <w:pPr>
        <w:pStyle w:val="a3"/>
        <w:ind w:firstLineChars="495" w:firstLine="1789"/>
        <w:rPr>
          <w:rFonts w:asciiTheme="minorEastAsia" w:eastAsiaTheme="minorEastAsia" w:hAnsiTheme="minorEastAsia" w:cs="宋体"/>
          <w:b/>
          <w:sz w:val="36"/>
          <w:szCs w:val="24"/>
        </w:rPr>
      </w:pPr>
      <w:r>
        <w:rPr>
          <w:rFonts w:asciiTheme="minorEastAsia" w:eastAsiaTheme="minorEastAsia" w:hAnsiTheme="minorEastAsia" w:cs="宋体" w:hint="eastAsia"/>
          <w:b/>
          <w:sz w:val="36"/>
          <w:szCs w:val="24"/>
        </w:rPr>
        <w:t>联系电话：</w:t>
      </w:r>
    </w:p>
    <w:p w:rsidR="00CE10E9" w:rsidRDefault="00AE6200">
      <w:pPr>
        <w:pStyle w:val="a3"/>
        <w:ind w:firstLineChars="300" w:firstLine="843"/>
        <w:rPr>
          <w:rFonts w:asciiTheme="minorEastAsia" w:eastAsiaTheme="minorEastAsia" w:hAnsiTheme="minorEastAsia" w:cs="宋体"/>
          <w:b/>
          <w:bCs/>
          <w:sz w:val="28"/>
        </w:rPr>
      </w:pPr>
      <w:r>
        <w:rPr>
          <w:rFonts w:asciiTheme="minorEastAsia" w:eastAsiaTheme="minorEastAsia" w:hAnsiTheme="minorEastAsia" w:cs="宋体" w:hint="eastAsia"/>
          <w:b/>
          <w:bCs/>
          <w:sz w:val="28"/>
        </w:rPr>
        <w:t xml:space="preserve">  </w:t>
      </w:r>
    </w:p>
    <w:p w:rsidR="00CE10E9" w:rsidRDefault="00CE10E9">
      <w:pPr>
        <w:pStyle w:val="a3"/>
        <w:ind w:firstLineChars="300" w:firstLine="843"/>
        <w:rPr>
          <w:rFonts w:asciiTheme="minorEastAsia" w:eastAsiaTheme="minorEastAsia" w:hAnsiTheme="minorEastAsia" w:cs="宋体"/>
          <w:b/>
          <w:bCs/>
          <w:sz w:val="28"/>
        </w:rPr>
      </w:pPr>
    </w:p>
    <w:p w:rsidR="00CE10E9" w:rsidRDefault="00AE6200">
      <w:pPr>
        <w:pStyle w:val="a3"/>
        <w:ind w:firstLineChars="1400" w:firstLine="5060"/>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年    月   日</w:t>
      </w:r>
    </w:p>
    <w:p w:rsidR="00CE10E9" w:rsidRDefault="00AE6200">
      <w:pPr>
        <w:widowControl/>
        <w:jc w:val="left"/>
        <w:rPr>
          <w:rFonts w:asciiTheme="minorEastAsia" w:eastAsiaTheme="minorEastAsia" w:hAnsiTheme="minorEastAsia" w:cs="宋体"/>
          <w:sz w:val="30"/>
          <w:szCs w:val="30"/>
          <w:lang w:bidi="he-IL"/>
        </w:rPr>
      </w:pPr>
      <w:r>
        <w:rPr>
          <w:rFonts w:asciiTheme="minorEastAsia" w:eastAsiaTheme="minorEastAsia" w:hAnsiTheme="minorEastAsia" w:cs="宋体"/>
          <w:sz w:val="30"/>
          <w:szCs w:val="30"/>
        </w:rPr>
        <w:br w:type="page"/>
      </w:r>
    </w:p>
    <w:p w:rsidR="00CE10E9" w:rsidRDefault="00AE6200">
      <w:pPr>
        <w:spacing w:line="440" w:lineRule="exact"/>
        <w:jc w:val="center"/>
        <w:rPr>
          <w:rFonts w:asciiTheme="minorEastAsia" w:eastAsiaTheme="minorEastAsia" w:hAnsiTheme="minorEastAsia" w:cs="宋体"/>
          <w:b/>
          <w:bCs/>
          <w:color w:val="000000"/>
          <w:sz w:val="32"/>
          <w:szCs w:val="32"/>
        </w:rPr>
      </w:pPr>
      <w:r>
        <w:rPr>
          <w:rFonts w:asciiTheme="minorEastAsia" w:eastAsiaTheme="minorEastAsia" w:hAnsiTheme="minorEastAsia" w:cs="宋体" w:hint="eastAsia"/>
          <w:b/>
          <w:bCs/>
          <w:color w:val="000000"/>
          <w:sz w:val="32"/>
          <w:szCs w:val="32"/>
        </w:rPr>
        <w:lastRenderedPageBreak/>
        <w:t>一、投标函</w:t>
      </w:r>
    </w:p>
    <w:p w:rsidR="00CE10E9" w:rsidRDefault="00AE6200">
      <w:pPr>
        <w:spacing w:line="480" w:lineRule="exact"/>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致：</w:t>
      </w:r>
      <w:r>
        <w:rPr>
          <w:rFonts w:asciiTheme="minorEastAsia" w:eastAsiaTheme="minorEastAsia" w:hAnsiTheme="minorEastAsia" w:cs="宋体" w:hint="eastAsia"/>
          <w:sz w:val="24"/>
          <w:szCs w:val="24"/>
          <w:u w:val="single"/>
        </w:rPr>
        <w:t xml:space="preserve">     （招标人名称）     </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关于</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采购项目（项目编号:</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 xml:space="preserve">）招标文件（包括更正公告、如果有的话）收悉，我们经详细审阅和研究，现决定参加投标。同时，正式授权下述 </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 xml:space="preserve">（姓名和职务）代表 </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（投标人单位名称），全权处理本次项目投标的有关事宜。</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1、按招标文件规定的各项要求，我方愿以投标报价为【大写:人民币</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（RMB￥</w:t>
      </w:r>
      <w:r>
        <w:rPr>
          <w:rFonts w:asciiTheme="minorEastAsia" w:eastAsiaTheme="minorEastAsia" w:hAnsiTheme="minorEastAsia" w:hint="eastAsia"/>
          <w:color w:val="000000"/>
          <w:u w:val="single"/>
        </w:rPr>
        <w:t xml:space="preserve">       </w:t>
      </w:r>
      <w:r>
        <w:rPr>
          <w:rFonts w:asciiTheme="minorEastAsia" w:eastAsiaTheme="minorEastAsia" w:hAnsiTheme="minorEastAsia" w:hint="eastAsia"/>
          <w:color w:val="000000"/>
        </w:rPr>
        <w:t>元）】的投标总报价并按招标文件的规定要求提供所需货物和服务。</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2、我们接受招标文件的所有的条款和规定。</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3、我们同意按照招标文件规定，本投标文件的有效期为从开标之日期起计算的九十天，在此期间，本投标文件将始终对我们具有约束力，并可随时被接受。如果我们中标，本投标文件在此期间之后将继续保持有效。如果在开标后规定的投标有效期内撤回投标，我们的投标保证金可被贵方没收。</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4、我们理解，你们无义务必须接受投标价最低的投标。同时也理解你们不承担我们本次投标的费用。</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5、我们同意向贵方提供贵方可能要求的与投标有关的任何证据或资料，并保证所提供的都是真实的、准确的。</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6、一旦我方中标，我方将根据招标文件的规定，严格履行合同的责任和义务，并保证在按招标文件中规定的时间内供货，并完成项目的施工、调试、交付买方验收、使用。否则我们的履约保证金将被贵方没收。</w:t>
      </w:r>
    </w:p>
    <w:p w:rsidR="00CE10E9" w:rsidRDefault="00AE6200">
      <w:pPr>
        <w:pStyle w:val="a7"/>
        <w:spacing w:before="0" w:beforeAutospacing="0" w:after="0" w:afterAutospacing="0" w:line="480" w:lineRule="exac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7、我们没有为本项目提供整体设计、规范编制或者项目管理、监理、检测等服务。</w:t>
      </w:r>
    </w:p>
    <w:p w:rsidR="00CE10E9" w:rsidRDefault="00CE10E9">
      <w:pPr>
        <w:pStyle w:val="a7"/>
        <w:spacing w:before="0" w:beforeAutospacing="0" w:after="0" w:afterAutospacing="0" w:line="400" w:lineRule="atLeast"/>
        <w:ind w:firstLineChars="200" w:firstLine="480"/>
        <w:rPr>
          <w:rFonts w:asciiTheme="minorEastAsia" w:eastAsiaTheme="minorEastAsia" w:hAnsiTheme="minorEastAsia"/>
          <w:color w:val="000000"/>
        </w:rPr>
      </w:pP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投标人名称（投标人公章）：</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地址：                         邮编:</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电话：                        传真:</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法定代表人或（委托受托人）签字或签章：</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pPr>
      <w:r>
        <w:rPr>
          <w:rFonts w:asciiTheme="minorEastAsia" w:eastAsiaTheme="minorEastAsia" w:hAnsiTheme="minorEastAsia" w:hint="eastAsia"/>
          <w:color w:val="000000"/>
        </w:rPr>
        <w:t>职务:</w:t>
      </w:r>
    </w:p>
    <w:p w:rsidR="00CE10E9" w:rsidRDefault="00AE6200">
      <w:pPr>
        <w:pStyle w:val="a7"/>
        <w:spacing w:before="0" w:beforeAutospacing="0" w:after="0" w:afterAutospacing="0" w:line="400" w:lineRule="atLeast"/>
        <w:ind w:firstLineChars="200" w:firstLine="480"/>
        <w:rPr>
          <w:rFonts w:asciiTheme="minorEastAsia" w:eastAsiaTheme="minorEastAsia" w:hAnsiTheme="minorEastAsia"/>
          <w:color w:val="000000"/>
        </w:rPr>
        <w:sectPr w:rsidR="00CE10E9">
          <w:pgSz w:w="11906" w:h="16838"/>
          <w:pgMar w:top="1440" w:right="1800" w:bottom="1440" w:left="1800" w:header="851" w:footer="992" w:gutter="0"/>
          <w:cols w:space="425"/>
          <w:docGrid w:type="lines" w:linePitch="312"/>
        </w:sectPr>
      </w:pPr>
      <w:r>
        <w:rPr>
          <w:rFonts w:asciiTheme="minorEastAsia" w:eastAsiaTheme="minorEastAsia" w:hAnsiTheme="minorEastAsia" w:hint="eastAsia"/>
          <w:color w:val="000000"/>
        </w:rPr>
        <w:t>日 期：</w:t>
      </w:r>
    </w:p>
    <w:p w:rsidR="00CE10E9" w:rsidRDefault="00AE6200">
      <w:pPr>
        <w:spacing w:line="440" w:lineRule="exact"/>
        <w:jc w:val="center"/>
        <w:rPr>
          <w:rFonts w:asciiTheme="minorEastAsia" w:eastAsiaTheme="minorEastAsia" w:hAnsiTheme="minorEastAsia" w:cs="宋体"/>
          <w:color w:val="FF0000"/>
          <w:sz w:val="28"/>
          <w:szCs w:val="28"/>
        </w:rPr>
      </w:pPr>
      <w:r>
        <w:rPr>
          <w:rFonts w:asciiTheme="minorEastAsia" w:eastAsiaTheme="minorEastAsia" w:hAnsiTheme="minorEastAsia" w:cs="宋体" w:hint="eastAsia"/>
          <w:b/>
          <w:bCs/>
          <w:color w:val="000000"/>
          <w:sz w:val="32"/>
          <w:szCs w:val="32"/>
        </w:rPr>
        <w:lastRenderedPageBreak/>
        <w:t>二、报价明细表</w:t>
      </w:r>
    </w:p>
    <w:p w:rsidR="00CE10E9" w:rsidRDefault="00AE6200">
      <w:pPr>
        <w:spacing w:line="440" w:lineRule="exact"/>
        <w:jc w:val="righ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单位:人民币/元</w:t>
      </w:r>
    </w:p>
    <w:tbl>
      <w:tblPr>
        <w:tblW w:w="14142" w:type="dxa"/>
        <w:jc w:val="center"/>
        <w:tblLook w:val="04A0"/>
      </w:tblPr>
      <w:tblGrid>
        <w:gridCol w:w="721"/>
        <w:gridCol w:w="1325"/>
        <w:gridCol w:w="1460"/>
        <w:gridCol w:w="3043"/>
        <w:gridCol w:w="626"/>
        <w:gridCol w:w="700"/>
        <w:gridCol w:w="912"/>
        <w:gridCol w:w="975"/>
        <w:gridCol w:w="1158"/>
        <w:gridCol w:w="3222"/>
      </w:tblGrid>
      <w:tr w:rsidR="00CE10E9">
        <w:trPr>
          <w:trHeight w:val="645"/>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序号</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设备名称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产品型号</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参数要求</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单价</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金额</w:t>
            </w:r>
          </w:p>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（元）</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生产厂商</w:t>
            </w: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备注</w:t>
            </w:r>
          </w:p>
        </w:tc>
      </w:tr>
      <w:tr w:rsidR="00CE10E9">
        <w:trPr>
          <w:trHeight w:val="67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重型台虎钳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规格：开口度(mm):160㎜</w:t>
            </w:r>
            <w:r>
              <w:rPr>
                <w:rFonts w:ascii="宋体" w:hAnsi="宋体" w:cs="宋体" w:hint="eastAsia"/>
                <w:color w:val="000000"/>
                <w:kern w:val="0"/>
                <w:sz w:val="22"/>
                <w:szCs w:val="22"/>
              </w:rPr>
              <w:br/>
              <w:t>净重(kg): ≧23</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2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Z4120B</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切削直径:3-20㎜</w:t>
            </w:r>
            <w:r>
              <w:rPr>
                <w:rFonts w:ascii="宋体" w:hAnsi="宋体" w:cs="宋体" w:hint="eastAsia"/>
                <w:color w:val="000000"/>
                <w:kern w:val="0"/>
                <w:sz w:val="22"/>
                <w:szCs w:val="22"/>
              </w:rPr>
              <w:br/>
              <w:t>主电机功率：≧750（kw）</w:t>
            </w:r>
            <w:r>
              <w:rPr>
                <w:rFonts w:ascii="宋体" w:hAnsi="宋体" w:cs="宋体" w:hint="eastAsia"/>
                <w:color w:val="000000"/>
                <w:kern w:val="0"/>
                <w:sz w:val="22"/>
                <w:szCs w:val="22"/>
              </w:rPr>
              <w:br/>
              <w:t>重量≧130（Kg）</w:t>
            </w:r>
            <w:r>
              <w:rPr>
                <w:rFonts w:ascii="宋体" w:hAnsi="宋体" w:cs="宋体" w:hint="eastAsia"/>
                <w:color w:val="000000"/>
                <w:kern w:val="0"/>
                <w:sz w:val="22"/>
                <w:szCs w:val="22"/>
              </w:rPr>
              <w:br/>
              <w:t>主轴转速≧3170（转/分钟）</w:t>
            </w:r>
            <w:r>
              <w:rPr>
                <w:rFonts w:ascii="宋体" w:hAnsi="宋体" w:cs="宋体" w:hint="eastAsia"/>
                <w:color w:val="000000"/>
                <w:kern w:val="0"/>
                <w:sz w:val="22"/>
                <w:szCs w:val="22"/>
              </w:rPr>
              <w:br/>
              <w:t>额定电压 380V</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D56BDC" w:rsidP="00D56BDC">
            <w:pPr>
              <w:ind w:firstLineChars="650" w:firstLine="1430"/>
              <w:rPr>
                <w:rFonts w:ascii="宋体" w:hAnsi="宋体" w:cs="宋体"/>
                <w:color w:val="000000"/>
                <w:sz w:val="22"/>
                <w:szCs w:val="22"/>
              </w:rPr>
            </w:pPr>
            <w:r>
              <w:rPr>
                <w:rFonts w:ascii="宋体" w:hAnsi="宋体" w:cs="宋体" w:hint="eastAsia"/>
                <w:color w:val="000000"/>
                <w:sz w:val="22"/>
                <w:szCs w:val="22"/>
              </w:rPr>
              <w:t>黄山牌</w:t>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平口钳</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平口虎钳 6寸</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694"/>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2600*1200*850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规格：2600*1200*850</w:t>
            </w:r>
            <w:r>
              <w:rPr>
                <w:rFonts w:ascii="宋体" w:hAnsi="宋体" w:cs="宋体" w:hint="eastAsia"/>
                <w:color w:val="000000"/>
                <w:kern w:val="0"/>
                <w:sz w:val="22"/>
                <w:szCs w:val="22"/>
              </w:rPr>
              <w:br/>
              <w:t>面板采用钢板且厚度不少于8mm，支架采用不低于国标5mm*5mm角铁（桌面须配套有台虎钳安装用的孔）</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58240" behindDoc="0" locked="0" layoutInCell="1" allowOverlap="1">
                  <wp:simplePos x="0" y="0"/>
                  <wp:positionH relativeFrom="column">
                    <wp:posOffset>961390</wp:posOffset>
                  </wp:positionH>
                  <wp:positionV relativeFrom="paragraph">
                    <wp:posOffset>132080</wp:posOffset>
                  </wp:positionV>
                  <wp:extent cx="995680" cy="782320"/>
                  <wp:effectExtent l="0" t="0" r="13970" b="17780"/>
                  <wp:wrapNone/>
                  <wp:docPr id="5" name="Picture_3"/>
                  <wp:cNvGraphicFramePr/>
                  <a:graphic xmlns:a="http://schemas.openxmlformats.org/drawingml/2006/main">
                    <a:graphicData uri="http://schemas.openxmlformats.org/drawingml/2006/picture">
                      <pic:pic xmlns:pic="http://schemas.openxmlformats.org/drawingml/2006/picture">
                        <pic:nvPicPr>
                          <pic:cNvPr id="5" name="Picture_3"/>
                          <pic:cNvPicPr/>
                        </pic:nvPicPr>
                        <pic:blipFill>
                          <a:blip r:embed="rId8" cstate="print"/>
                          <a:stretch>
                            <a:fillRect/>
                          </a:stretch>
                        </pic:blipFill>
                        <pic:spPr>
                          <a:xfrm>
                            <a:off x="0" y="0"/>
                            <a:ext cx="995680" cy="782320"/>
                          </a:xfrm>
                          <a:prstGeom prst="rect">
                            <a:avLst/>
                          </a:prstGeom>
                          <a:noFill/>
                          <a:ln>
                            <a:noFill/>
                          </a:ln>
                        </pic:spPr>
                      </pic:pic>
                    </a:graphicData>
                  </a:graphic>
                </wp:anchor>
              </w:drawing>
            </w:r>
            <w:r>
              <w:rPr>
                <w:rFonts w:ascii="宋体" w:hAnsi="宋体" w:cs="宋体" w:hint="eastAsia"/>
                <w:noProof/>
                <w:color w:val="000000"/>
                <w:kern w:val="0"/>
                <w:sz w:val="22"/>
                <w:szCs w:val="22"/>
                <w:bdr w:val="single" w:sz="4" w:space="0" w:color="000000"/>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133350</wp:posOffset>
                  </wp:positionV>
                  <wp:extent cx="916940" cy="789305"/>
                  <wp:effectExtent l="0" t="0" r="16510" b="10795"/>
                  <wp:wrapNone/>
                  <wp:docPr id="6" name="Picture_1"/>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9" cstate="print"/>
                          <a:stretch>
                            <a:fillRect/>
                          </a:stretch>
                        </pic:blipFill>
                        <pic:spPr>
                          <a:xfrm>
                            <a:off x="0" y="0"/>
                            <a:ext cx="916940" cy="789305"/>
                          </a:xfrm>
                          <a:prstGeom prst="rect">
                            <a:avLst/>
                          </a:prstGeom>
                          <a:noFill/>
                          <a:ln>
                            <a:noFill/>
                          </a:ln>
                        </pic:spPr>
                      </pic:pic>
                    </a:graphicData>
                  </a:graphic>
                </wp:anchor>
              </w:drawing>
            </w:r>
          </w:p>
        </w:tc>
      </w:tr>
      <w:tr w:rsidR="00CE10E9">
        <w:trPr>
          <w:trHeight w:val="21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台虎钳桌隔网支架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2600*600*40</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textAlignment w:val="center"/>
              <w:rPr>
                <w:rFonts w:ascii="宋体" w:hAnsi="宋体" w:cs="宋体"/>
                <w:color w:val="000000"/>
                <w:sz w:val="22"/>
                <w:szCs w:val="22"/>
              </w:rPr>
            </w:pPr>
            <w:r>
              <w:rPr>
                <w:rFonts w:ascii="宋体" w:hAnsi="宋体" w:cs="宋体" w:hint="eastAsia"/>
                <w:color w:val="000000"/>
                <w:kern w:val="0"/>
                <w:sz w:val="22"/>
                <w:szCs w:val="22"/>
              </w:rPr>
              <w:t>规格：2600*600*40</w:t>
            </w:r>
            <w:r>
              <w:rPr>
                <w:rFonts w:ascii="宋体" w:hAnsi="宋体" w:cs="宋体" w:hint="eastAsia"/>
                <w:color w:val="000000"/>
                <w:kern w:val="0"/>
                <w:sz w:val="22"/>
                <w:szCs w:val="22"/>
              </w:rPr>
              <w:br/>
              <w:t>技术参数</w:t>
            </w:r>
            <w:r>
              <w:rPr>
                <w:rFonts w:ascii="宋体" w:hAnsi="宋体" w:cs="宋体" w:hint="eastAsia"/>
                <w:color w:val="000000"/>
                <w:kern w:val="0"/>
                <w:sz w:val="22"/>
                <w:szCs w:val="22"/>
              </w:rPr>
              <w:br/>
              <w:t>面板采用钢板且厚度不少于1mm网孔板 ，立柱采用不低于国标40mm*40mm方管，底部加摆放量具用托台（2600*100*1）</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个</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noProof/>
                <w:color w:val="000000"/>
                <w:kern w:val="0"/>
                <w:sz w:val="22"/>
                <w:szCs w:val="22"/>
                <w:bdr w:val="single" w:sz="4" w:space="0" w:color="000000"/>
              </w:rPr>
              <w:drawing>
                <wp:anchor distT="0" distB="0" distL="114300" distR="114300" simplePos="0" relativeHeight="251660288" behindDoc="0" locked="0" layoutInCell="1" allowOverlap="1">
                  <wp:simplePos x="0" y="0"/>
                  <wp:positionH relativeFrom="column">
                    <wp:posOffset>123825</wp:posOffset>
                  </wp:positionH>
                  <wp:positionV relativeFrom="paragraph">
                    <wp:posOffset>21590</wp:posOffset>
                  </wp:positionV>
                  <wp:extent cx="1813560" cy="1279525"/>
                  <wp:effectExtent l="0" t="0" r="15240" b="15875"/>
                  <wp:wrapNone/>
                  <wp:docPr id="7" name="Picture_2"/>
                  <wp:cNvGraphicFramePr/>
                  <a:graphic xmlns:a="http://schemas.openxmlformats.org/drawingml/2006/main">
                    <a:graphicData uri="http://schemas.openxmlformats.org/drawingml/2006/picture">
                      <pic:pic xmlns:pic="http://schemas.openxmlformats.org/drawingml/2006/picture">
                        <pic:nvPicPr>
                          <pic:cNvPr id="7" name="Picture_2"/>
                          <pic:cNvPicPr/>
                        </pic:nvPicPr>
                        <pic:blipFill>
                          <a:blip r:embed="rId10" cstate="print"/>
                          <a:stretch>
                            <a:fillRect/>
                          </a:stretch>
                        </pic:blipFill>
                        <pic:spPr>
                          <a:xfrm>
                            <a:off x="0" y="0"/>
                            <a:ext cx="1813560" cy="1279525"/>
                          </a:xfrm>
                          <a:prstGeom prst="rect">
                            <a:avLst/>
                          </a:prstGeom>
                          <a:noFill/>
                          <a:ln>
                            <a:noFill/>
                          </a:ln>
                        </pic:spPr>
                      </pic:pic>
                    </a:graphicData>
                  </a:graphic>
                </wp:anchor>
              </w:drawing>
            </w:r>
          </w:p>
        </w:tc>
      </w:tr>
      <w:tr w:rsidR="00CE10E9">
        <w:trPr>
          <w:trHeight w:val="54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电线</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4mm</w:t>
            </w:r>
            <w:r>
              <w:rPr>
                <w:rStyle w:val="font21"/>
                <w:rFonts w:hint="default"/>
                <w:sz w:val="22"/>
                <w:szCs w:val="22"/>
              </w:rPr>
              <w:t>2</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符合国家标准</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盘</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jc w:val="center"/>
              <w:rPr>
                <w:rFonts w:ascii="宋体" w:hAnsi="宋体" w:cs="宋体"/>
                <w:color w:val="000000"/>
                <w:sz w:val="22"/>
                <w:szCs w:val="22"/>
              </w:rPr>
            </w:pPr>
          </w:p>
        </w:tc>
      </w:tr>
      <w:tr w:rsidR="00CE10E9">
        <w:trPr>
          <w:trHeight w:val="1560"/>
          <w:jc w:val="center"/>
        </w:trPr>
        <w:tc>
          <w:tcPr>
            <w:tcW w:w="7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台钻、台虎钳等维修配件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台钻手柄、台虎钳铸铁传动螺母等</w:t>
            </w:r>
          </w:p>
        </w:tc>
        <w:tc>
          <w:tcPr>
            <w:tcW w:w="30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提供台钻手柄、台虎钳铸铁传动螺母等，维修学校实训室已有台虎钳10台以上，保证其正常使用。</w:t>
            </w: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widowControl/>
              <w:jc w:val="center"/>
              <w:textAlignment w:val="center"/>
              <w:rPr>
                <w:rFonts w:ascii="宋体" w:hAnsi="宋体" w:cs="宋体"/>
                <w:color w:val="000000"/>
                <w:sz w:val="22"/>
                <w:szCs w:val="22"/>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r w:rsidR="00CE10E9">
        <w:trPr>
          <w:trHeight w:val="540"/>
          <w:jc w:val="center"/>
        </w:trPr>
        <w:tc>
          <w:tcPr>
            <w:tcW w:w="8787"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合计（大写）：</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AE620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 xml:space="preserve"> </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c>
          <w:tcPr>
            <w:tcW w:w="32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E10E9" w:rsidRDefault="00CE10E9">
            <w:pPr>
              <w:rPr>
                <w:rFonts w:ascii="宋体" w:hAnsi="宋体" w:cs="宋体"/>
                <w:color w:val="000000"/>
                <w:sz w:val="22"/>
                <w:szCs w:val="22"/>
              </w:rPr>
            </w:pPr>
          </w:p>
        </w:tc>
      </w:tr>
    </w:tbl>
    <w:p w:rsidR="00CE10E9" w:rsidRDefault="00AE6200">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供应商：</w:t>
      </w:r>
      <w:r>
        <w:rPr>
          <w:rFonts w:asciiTheme="minorEastAsia" w:eastAsiaTheme="minorEastAsia" w:hAnsiTheme="minorEastAsia" w:cs="宋体" w:hint="eastAsia"/>
          <w:sz w:val="24"/>
          <w:u w:val="single"/>
        </w:rPr>
        <w:t xml:space="preserve">     （加盖公章）       </w:t>
      </w:r>
    </w:p>
    <w:p w:rsidR="00CE10E9" w:rsidRDefault="00AE6200">
      <w:pPr>
        <w:spacing w:line="480" w:lineRule="exact"/>
        <w:rPr>
          <w:rFonts w:asciiTheme="minorEastAsia" w:eastAsiaTheme="minorEastAsia" w:hAnsiTheme="minorEastAsia" w:cs="宋体"/>
          <w:sz w:val="24"/>
          <w:u w:val="single"/>
        </w:rPr>
      </w:pPr>
      <w:r>
        <w:rPr>
          <w:rFonts w:asciiTheme="minorEastAsia" w:eastAsiaTheme="minorEastAsia" w:hAnsiTheme="minorEastAsia" w:cs="宋体" w:hint="eastAsia"/>
          <w:sz w:val="24"/>
        </w:rPr>
        <w:t>法定代表人或其委托受托人签字或签章：</w:t>
      </w:r>
      <w:r>
        <w:rPr>
          <w:rFonts w:asciiTheme="minorEastAsia" w:eastAsiaTheme="minorEastAsia" w:hAnsiTheme="minorEastAsia" w:cs="宋体" w:hint="eastAsia"/>
          <w:sz w:val="24"/>
          <w:u w:val="single"/>
        </w:rPr>
        <w:t xml:space="preserve">                  </w:t>
      </w:r>
    </w:p>
    <w:p w:rsidR="00CE10E9" w:rsidRDefault="00AE6200">
      <w:pPr>
        <w:spacing w:line="480" w:lineRule="exact"/>
        <w:rPr>
          <w:rFonts w:asciiTheme="minorEastAsia" w:eastAsiaTheme="minorEastAsia" w:hAnsiTheme="minorEastAsia" w:cs="宋体"/>
          <w:sz w:val="24"/>
        </w:rPr>
      </w:pPr>
      <w:r>
        <w:rPr>
          <w:rFonts w:asciiTheme="minorEastAsia" w:eastAsiaTheme="minorEastAsia" w:hAnsiTheme="minorEastAsia" w:cs="宋体" w:hint="eastAsia"/>
          <w:sz w:val="24"/>
        </w:rPr>
        <w:t>日期：    年　 月　 日</w:t>
      </w:r>
    </w:p>
    <w:p w:rsidR="00CE10E9" w:rsidRDefault="00CE10E9">
      <w:pPr>
        <w:pStyle w:val="a3"/>
        <w:spacing w:line="340" w:lineRule="exact"/>
        <w:rPr>
          <w:rFonts w:asciiTheme="minorEastAsia" w:eastAsiaTheme="minorEastAsia" w:hAnsiTheme="minorEastAsia" w:cs="宋体"/>
          <w:b/>
          <w:bCs/>
          <w:sz w:val="24"/>
          <w:szCs w:val="24"/>
        </w:rPr>
      </w:pPr>
    </w:p>
    <w:p w:rsidR="00CE10E9" w:rsidRDefault="00AE6200">
      <w:pPr>
        <w:pStyle w:val="a3"/>
        <w:spacing w:line="400" w:lineRule="exact"/>
        <w:rPr>
          <w:rFonts w:asciiTheme="minorEastAsia" w:eastAsiaTheme="minorEastAsia" w:hAnsiTheme="minorEastAsia" w:cs="宋体"/>
          <w:b/>
          <w:bCs/>
          <w:sz w:val="24"/>
          <w:szCs w:val="24"/>
        </w:rPr>
      </w:pPr>
      <w:r>
        <w:rPr>
          <w:rFonts w:asciiTheme="minorEastAsia" w:eastAsiaTheme="minorEastAsia" w:hAnsiTheme="minorEastAsia" w:cs="宋体" w:hint="eastAsia"/>
          <w:b/>
          <w:bCs/>
          <w:sz w:val="24"/>
          <w:szCs w:val="24"/>
        </w:rPr>
        <w:t>注：</w:t>
      </w:r>
    </w:p>
    <w:p w:rsidR="00CE10E9" w:rsidRDefault="00AE6200">
      <w:pPr>
        <w:pStyle w:val="a3"/>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1、所有价格系人民币表示。</w:t>
      </w:r>
    </w:p>
    <w:p w:rsidR="00CE10E9" w:rsidRDefault="00AE6200">
      <w:pPr>
        <w:pStyle w:val="a3"/>
        <w:spacing w:line="4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2、以上报价含所有费用，供应商不得再以其他任何理由要求采购人支付其他任何费用，且满足技术参数要求</w:t>
      </w:r>
    </w:p>
    <w:p w:rsidR="00CE10E9" w:rsidRDefault="00AE6200">
      <w:pPr>
        <w:pStyle w:val="a3"/>
        <w:spacing w:line="400" w:lineRule="exact"/>
        <w:ind w:firstLineChars="200" w:firstLine="480"/>
        <w:rPr>
          <w:rFonts w:asciiTheme="minorEastAsia" w:eastAsiaTheme="minorEastAsia" w:hAnsiTheme="minorEastAsia" w:cs="宋体"/>
          <w:sz w:val="24"/>
          <w:szCs w:val="24"/>
        </w:rPr>
        <w:sectPr w:rsidR="00CE10E9">
          <w:pgSz w:w="16838" w:h="11906" w:orient="landscape"/>
          <w:pgMar w:top="1134" w:right="1474" w:bottom="1134" w:left="1474" w:header="851" w:footer="992" w:gutter="0"/>
          <w:cols w:space="425"/>
          <w:docGrid w:type="lines" w:linePitch="312"/>
        </w:sectPr>
      </w:pPr>
      <w:r>
        <w:rPr>
          <w:rFonts w:asciiTheme="minorEastAsia" w:eastAsiaTheme="minorEastAsia" w:hAnsiTheme="minorEastAsia" w:cs="宋体" w:hint="eastAsia"/>
          <w:sz w:val="24"/>
          <w:szCs w:val="24"/>
        </w:rPr>
        <w:t>3、如果单价和总价不符时，以单价为准。</w:t>
      </w:r>
    </w:p>
    <w:p w:rsidR="00CE10E9" w:rsidRDefault="00AE6200">
      <w:pPr>
        <w:widowControl/>
        <w:jc w:val="left"/>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lastRenderedPageBreak/>
        <w:t>三、资质审查时询价供应商必须提交的资格证明文件</w:t>
      </w:r>
    </w:p>
    <w:p w:rsidR="00CE10E9" w:rsidRDefault="00AE6200">
      <w:pPr>
        <w:spacing w:line="440" w:lineRule="exact"/>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（复印件加盖公章装订在投标文件中）</w:t>
      </w:r>
    </w:p>
    <w:p w:rsidR="00CE10E9" w:rsidRDefault="00AE6200">
      <w:pPr>
        <w:widowControl/>
        <w:jc w:val="left"/>
        <w:rPr>
          <w:rFonts w:asciiTheme="minorEastAsia" w:eastAsiaTheme="minorEastAsia" w:hAnsiTheme="minorEastAsia" w:cs="宋体"/>
          <w:b/>
          <w:sz w:val="32"/>
          <w:szCs w:val="32"/>
        </w:rPr>
      </w:pPr>
      <w:r>
        <w:rPr>
          <w:rFonts w:asciiTheme="minorEastAsia" w:eastAsiaTheme="minorEastAsia" w:hAnsiTheme="minorEastAsia" w:cs="宋体"/>
          <w:b/>
          <w:sz w:val="32"/>
          <w:szCs w:val="32"/>
        </w:rPr>
        <w:br w:type="page"/>
      </w:r>
    </w:p>
    <w:p w:rsidR="00CE10E9" w:rsidRDefault="00AE6200">
      <w:pPr>
        <w:spacing w:line="440" w:lineRule="exact"/>
        <w:rPr>
          <w:rFonts w:asciiTheme="minorEastAsia" w:eastAsiaTheme="minorEastAsia" w:hAnsiTheme="minorEastAsia" w:cs="宋体"/>
          <w:b/>
          <w:bCs/>
          <w:sz w:val="28"/>
        </w:rPr>
      </w:pPr>
      <w:r>
        <w:rPr>
          <w:rFonts w:asciiTheme="minorEastAsia" w:eastAsiaTheme="minorEastAsia" w:hAnsiTheme="minorEastAsia" w:cs="宋体" w:hint="eastAsia"/>
          <w:b/>
          <w:sz w:val="32"/>
          <w:szCs w:val="32"/>
        </w:rPr>
        <w:lastRenderedPageBreak/>
        <w:t>示范格式一</w:t>
      </w:r>
    </w:p>
    <w:p w:rsidR="00CE10E9" w:rsidRDefault="00AE6200">
      <w:pPr>
        <w:spacing w:line="640" w:lineRule="exact"/>
        <w:ind w:firstLineChars="795" w:firstLine="2873"/>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法定代表人资格证明</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单位名称：</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地址：</w:t>
      </w: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姓名：     性别：      年龄：      职务：</w:t>
      </w:r>
    </w:p>
    <w:p w:rsidR="00CE10E9" w:rsidRDefault="00AE6200">
      <w:pPr>
        <w:spacing w:line="640" w:lineRule="exact"/>
        <w:ind w:firstLineChars="200" w:firstLine="560"/>
        <w:rPr>
          <w:rFonts w:asciiTheme="minorEastAsia" w:eastAsiaTheme="minorEastAsia" w:hAnsiTheme="minorEastAsia" w:cs="宋体"/>
          <w:sz w:val="28"/>
        </w:rPr>
      </w:pPr>
      <w:r>
        <w:rPr>
          <w:rFonts w:asciiTheme="minorEastAsia" w:eastAsiaTheme="minorEastAsia" w:hAnsiTheme="minorEastAsia" w:cs="宋体" w:hint="eastAsia"/>
          <w:sz w:val="28"/>
          <w:szCs w:val="28"/>
          <w:lang w:val="zh-CN"/>
        </w:rPr>
        <w:t>系</w:t>
      </w:r>
      <w:r>
        <w:rPr>
          <w:rFonts w:asciiTheme="minorEastAsia" w:eastAsiaTheme="minorEastAsia" w:hAnsiTheme="minorEastAsia" w:cs="宋体" w:hint="eastAsia"/>
          <w:sz w:val="28"/>
          <w:szCs w:val="28"/>
          <w:u w:val="single"/>
          <w:lang w:val="zh-CN"/>
        </w:rPr>
        <w:t xml:space="preserve"> （询价供应商名称）</w:t>
      </w:r>
      <w:r>
        <w:rPr>
          <w:rFonts w:asciiTheme="minorEastAsia" w:eastAsiaTheme="minorEastAsia" w:hAnsiTheme="minorEastAsia" w:cs="宋体" w:hint="eastAsia"/>
          <w:sz w:val="28"/>
          <w:szCs w:val="28"/>
          <w:lang w:val="zh-CN"/>
        </w:rPr>
        <w:t>的法定代表人。</w:t>
      </w:r>
      <w:r>
        <w:rPr>
          <w:rFonts w:asciiTheme="minorEastAsia" w:eastAsiaTheme="minorEastAsia" w:hAnsiTheme="minorEastAsia" w:cs="宋体" w:hint="eastAsia"/>
          <w:sz w:val="28"/>
        </w:rPr>
        <w:t>为参与</w:t>
      </w:r>
      <w:r>
        <w:rPr>
          <w:rFonts w:asciiTheme="minorEastAsia" w:eastAsiaTheme="minorEastAsia" w:hAnsiTheme="minorEastAsia" w:cs="宋体" w:hint="eastAsia"/>
          <w:sz w:val="28"/>
          <w:u w:val="single"/>
        </w:rPr>
        <w:t xml:space="preserve">           </w:t>
      </w:r>
      <w:r>
        <w:rPr>
          <w:rFonts w:asciiTheme="minorEastAsia" w:eastAsiaTheme="minorEastAsia" w:hAnsiTheme="minorEastAsia" w:cs="宋体" w:hint="eastAsia"/>
          <w:sz w:val="28"/>
        </w:rPr>
        <w:t>项目，签署上述项目的响应文件、进行询价、签署合同和处理与之有关的一切事务。</w:t>
      </w:r>
    </w:p>
    <w:p w:rsidR="00CE10E9" w:rsidRDefault="00CE10E9">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p>
    <w:p w:rsidR="00CE10E9" w:rsidRDefault="00AE6200">
      <w:pPr>
        <w:autoSpaceDE w:val="0"/>
        <w:autoSpaceDN w:val="0"/>
        <w:adjustRightInd w:val="0"/>
        <w:spacing w:line="640" w:lineRule="exact"/>
        <w:ind w:firstLineChars="200" w:firstLine="560"/>
        <w:rPr>
          <w:rFonts w:asciiTheme="minorEastAsia" w:eastAsiaTheme="minorEastAsia" w:hAnsiTheme="minorEastAsia" w:cs="宋体"/>
          <w:sz w:val="28"/>
          <w:szCs w:val="28"/>
          <w:lang w:val="zh-CN"/>
        </w:rPr>
      </w:pPr>
      <w:r>
        <w:rPr>
          <w:rFonts w:asciiTheme="minorEastAsia" w:eastAsiaTheme="minorEastAsia" w:hAnsiTheme="minorEastAsia" w:cs="宋体" w:hint="eastAsia"/>
          <w:sz w:val="28"/>
          <w:szCs w:val="28"/>
          <w:lang w:val="zh-CN"/>
        </w:rPr>
        <w:t>特此证明。</w:t>
      </w:r>
    </w:p>
    <w:p w:rsidR="00CE10E9" w:rsidRDefault="00CE10E9">
      <w:pPr>
        <w:spacing w:line="640" w:lineRule="exact"/>
        <w:ind w:firstLineChars="2000" w:firstLine="5600"/>
        <w:rPr>
          <w:rFonts w:asciiTheme="minorEastAsia" w:eastAsiaTheme="minorEastAsia" w:hAnsiTheme="minorEastAsia" w:cs="宋体"/>
          <w:sz w:val="28"/>
        </w:rPr>
      </w:pPr>
    </w:p>
    <w:p w:rsidR="00CE10E9" w:rsidRDefault="00AE6200" w:rsidP="009E0655">
      <w:pPr>
        <w:spacing w:line="640" w:lineRule="exact"/>
        <w:ind w:firstLineChars="2053" w:firstLine="5165"/>
        <w:rPr>
          <w:rFonts w:asciiTheme="minorEastAsia" w:eastAsiaTheme="minorEastAsia" w:hAnsiTheme="minorEastAsia" w:cs="宋体"/>
          <w:w w:val="90"/>
          <w:sz w:val="28"/>
        </w:rPr>
      </w:pPr>
      <w:r>
        <w:rPr>
          <w:rFonts w:asciiTheme="minorEastAsia" w:eastAsiaTheme="minorEastAsia" w:hAnsiTheme="minorEastAsia" w:cs="宋体" w:hint="eastAsia"/>
          <w:w w:val="90"/>
          <w:sz w:val="28"/>
        </w:rPr>
        <w:t>询价供应商：</w:t>
      </w:r>
      <w:r>
        <w:rPr>
          <w:rFonts w:asciiTheme="minorEastAsia" w:eastAsiaTheme="minorEastAsia" w:hAnsiTheme="minorEastAsia" w:cs="宋体" w:hint="eastAsia"/>
          <w:w w:val="90"/>
          <w:sz w:val="28"/>
          <w:u w:val="single"/>
        </w:rPr>
        <w:t xml:space="preserve"> （加盖公章）  </w:t>
      </w:r>
    </w:p>
    <w:p w:rsidR="00CE10E9" w:rsidRDefault="00AE6200">
      <w:pPr>
        <w:snapToGrid w:val="0"/>
        <w:spacing w:line="640" w:lineRule="exact"/>
        <w:jc w:val="righ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年</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月</w:t>
      </w:r>
      <w:r>
        <w:rPr>
          <w:rFonts w:asciiTheme="minorEastAsia" w:eastAsiaTheme="minorEastAsia" w:hAnsiTheme="minorEastAsia" w:cs="宋体" w:hint="eastAsia"/>
          <w:sz w:val="28"/>
          <w:szCs w:val="28"/>
          <w:u w:val="single"/>
        </w:rPr>
        <w:t xml:space="preserve">     </w:t>
      </w:r>
      <w:r>
        <w:rPr>
          <w:rFonts w:asciiTheme="minorEastAsia" w:eastAsiaTheme="minorEastAsia" w:hAnsiTheme="minorEastAsia" w:cs="宋体" w:hint="eastAsia"/>
          <w:sz w:val="28"/>
          <w:szCs w:val="28"/>
        </w:rPr>
        <w:t>日</w:t>
      </w:r>
    </w:p>
    <w:p w:rsidR="00CE10E9" w:rsidRDefault="00AE6200">
      <w:pPr>
        <w:widowControl/>
        <w:jc w:val="left"/>
        <w:rPr>
          <w:rFonts w:asciiTheme="minorEastAsia" w:eastAsiaTheme="minorEastAsia" w:hAnsiTheme="minorEastAsia" w:cs="宋体"/>
          <w:b/>
          <w:sz w:val="32"/>
          <w:szCs w:val="20"/>
        </w:rPr>
      </w:pPr>
      <w:r>
        <w:rPr>
          <w:rFonts w:asciiTheme="minorEastAsia" w:eastAsiaTheme="minorEastAsia" w:hAnsiTheme="minorEastAsia" w:cs="宋体"/>
          <w:b/>
          <w:sz w:val="32"/>
        </w:rPr>
        <w:br w:type="page"/>
      </w:r>
    </w:p>
    <w:p w:rsidR="00CE10E9" w:rsidRDefault="00AE6200">
      <w:pPr>
        <w:pStyle w:val="a3"/>
        <w:rPr>
          <w:rFonts w:asciiTheme="minorEastAsia" w:eastAsiaTheme="minorEastAsia" w:hAnsiTheme="minorEastAsia" w:cs="宋体"/>
          <w:sz w:val="32"/>
          <w:u w:val="single"/>
        </w:rPr>
      </w:pPr>
      <w:r>
        <w:rPr>
          <w:rFonts w:asciiTheme="minorEastAsia" w:eastAsiaTheme="minorEastAsia" w:hAnsiTheme="minorEastAsia" w:cs="宋体" w:hint="eastAsia"/>
          <w:b/>
          <w:sz w:val="32"/>
        </w:rPr>
        <w:lastRenderedPageBreak/>
        <w:t>示范格式二</w:t>
      </w:r>
    </w:p>
    <w:p w:rsidR="00CE10E9" w:rsidRDefault="00AE6200">
      <w:pPr>
        <w:spacing w:line="520" w:lineRule="exact"/>
        <w:ind w:firstLineChars="1045" w:firstLine="3777"/>
        <w:rPr>
          <w:rFonts w:asciiTheme="minorEastAsia" w:eastAsiaTheme="minorEastAsia" w:hAnsiTheme="minorEastAsia" w:cs="宋体"/>
          <w:b/>
          <w:bCs/>
          <w:sz w:val="36"/>
          <w:szCs w:val="36"/>
        </w:rPr>
      </w:pPr>
      <w:r>
        <w:rPr>
          <w:rFonts w:asciiTheme="minorEastAsia" w:eastAsiaTheme="minorEastAsia" w:hAnsiTheme="minorEastAsia" w:cs="宋体" w:hint="eastAsia"/>
          <w:b/>
          <w:bCs/>
          <w:sz w:val="36"/>
          <w:szCs w:val="36"/>
        </w:rPr>
        <w:t>授权委托书</w:t>
      </w:r>
    </w:p>
    <w:p w:rsidR="00CE10E9" w:rsidRDefault="00CE10E9">
      <w:pPr>
        <w:spacing w:line="440" w:lineRule="exact"/>
        <w:rPr>
          <w:rFonts w:asciiTheme="minorEastAsia" w:eastAsiaTheme="minorEastAsia" w:hAnsiTheme="minorEastAsia" w:cs="宋体"/>
          <w:bCs/>
          <w:sz w:val="30"/>
          <w:szCs w:val="28"/>
        </w:rPr>
      </w:pPr>
    </w:p>
    <w:p w:rsidR="00CE10E9" w:rsidRDefault="00AE6200">
      <w:pPr>
        <w:spacing w:line="440" w:lineRule="exac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致</w:t>
      </w:r>
      <w:r>
        <w:rPr>
          <w:rFonts w:asciiTheme="minorEastAsia" w:eastAsiaTheme="minorEastAsia" w:hAnsiTheme="minorEastAsia" w:cs="宋体" w:hint="eastAsia"/>
          <w:bCs/>
          <w:sz w:val="24"/>
          <w:szCs w:val="24"/>
          <w:u w:val="single"/>
        </w:rPr>
        <w:t xml:space="preserve">   （采购单位）   </w:t>
      </w:r>
      <w:r>
        <w:rPr>
          <w:rFonts w:asciiTheme="minorEastAsia" w:eastAsiaTheme="minorEastAsia" w:hAnsiTheme="minorEastAsia" w:cs="宋体" w:hint="eastAsia"/>
          <w:bCs/>
          <w:sz w:val="24"/>
          <w:szCs w:val="24"/>
        </w:rPr>
        <w:t>：</w:t>
      </w:r>
    </w:p>
    <w:p w:rsidR="00CE10E9" w:rsidRDefault="00AE6200">
      <w:pPr>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本授权书宣告：</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委托方：</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地址：</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法定代表人：</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受托人：姓名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性别：</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出生日期：</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所在单位：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职务：</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 份 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联系方式：</w:t>
      </w:r>
      <w:r>
        <w:rPr>
          <w:rFonts w:asciiTheme="minorEastAsia" w:eastAsiaTheme="minorEastAsia" w:hAnsiTheme="minorEastAsia" w:cs="宋体" w:hint="eastAsia"/>
          <w:sz w:val="24"/>
          <w:szCs w:val="24"/>
          <w:u w:val="single"/>
        </w:rPr>
        <w:t xml:space="preserve">       </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兹委托受托人</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代表我公司参加</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的政府采购活动，受托人有权在该询价活动中，以我单位的名义签署询价函和响应文件，与交易中心协商、澄清、解释，签订合同书并执行一切与此有关的事项。</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受托人在办理上述事宜过程中以其自己的名义所签署的所有文件我公司均予以承认。受托人无转委托权。</w:t>
      </w:r>
    </w:p>
    <w:p w:rsidR="00CE10E9" w:rsidRDefault="00AE6200">
      <w:pPr>
        <w:snapToGrid w:val="0"/>
        <w:spacing w:line="50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委托期限：至上述事宜处理完毕止。</w:t>
      </w:r>
    </w:p>
    <w:p w:rsidR="00CE10E9" w:rsidRDefault="00CE10E9">
      <w:pPr>
        <w:pStyle w:val="4"/>
        <w:rPr>
          <w:rFonts w:asciiTheme="minorEastAsia" w:eastAsiaTheme="minorEastAsia" w:hAnsiTheme="minorEastAsia"/>
          <w:sz w:val="24"/>
          <w:szCs w:val="24"/>
        </w:rPr>
      </w:pPr>
    </w:p>
    <w:p w:rsidR="00CE10E9" w:rsidRDefault="00CE10E9">
      <w:pPr>
        <w:rPr>
          <w:rFonts w:asciiTheme="minorEastAsia" w:eastAsiaTheme="minorEastAsia" w:hAnsiTheme="minorEastAsia"/>
          <w:sz w:val="24"/>
          <w:szCs w:val="24"/>
        </w:rPr>
      </w:pPr>
    </w:p>
    <w:p w:rsidR="00CE10E9" w:rsidRDefault="00AE6200">
      <w:pPr>
        <w:snapToGrid w:val="0"/>
        <w:spacing w:line="500" w:lineRule="exact"/>
        <w:ind w:firstLineChars="1800" w:firstLine="432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w:t>
      </w:r>
      <w:r>
        <w:rPr>
          <w:rFonts w:asciiTheme="minorEastAsia" w:eastAsiaTheme="minorEastAsia" w:hAnsiTheme="minorEastAsia" w:cs="宋体" w:hint="eastAsia"/>
          <w:sz w:val="24"/>
          <w:szCs w:val="24"/>
          <w:u w:val="single"/>
        </w:rPr>
        <w:t xml:space="preserve">       （公章）    </w:t>
      </w:r>
    </w:p>
    <w:p w:rsidR="00CE10E9" w:rsidRDefault="00AE6200">
      <w:pPr>
        <w:spacing w:line="500" w:lineRule="exact"/>
        <w:ind w:firstLineChars="1950" w:firstLine="46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日 </w:t>
      </w:r>
    </w:p>
    <w:p w:rsidR="00CE10E9" w:rsidRDefault="00AE6200">
      <w:pPr>
        <w:widowControl/>
        <w:jc w:val="left"/>
        <w:rPr>
          <w:rFonts w:asciiTheme="minorEastAsia" w:eastAsiaTheme="minorEastAsia" w:hAnsiTheme="minorEastAsia" w:cs="宋体"/>
          <w:b/>
          <w:sz w:val="24"/>
          <w:szCs w:val="24"/>
        </w:rPr>
      </w:pPr>
      <w:r>
        <w:rPr>
          <w:rFonts w:asciiTheme="minorEastAsia" w:eastAsiaTheme="minorEastAsia" w:hAnsiTheme="minorEastAsia" w:cs="宋体"/>
          <w:b/>
          <w:sz w:val="24"/>
          <w:szCs w:val="24"/>
        </w:rPr>
        <w:br w:type="page"/>
      </w:r>
    </w:p>
    <w:p w:rsidR="00CE10E9" w:rsidRDefault="00AE6200">
      <w:pPr>
        <w:pStyle w:val="a3"/>
        <w:rPr>
          <w:rFonts w:asciiTheme="minorEastAsia" w:eastAsiaTheme="minorEastAsia" w:hAnsiTheme="minorEastAsia" w:cs="宋体"/>
          <w:sz w:val="32"/>
          <w:u w:val="single"/>
        </w:rPr>
      </w:pPr>
      <w:r>
        <w:rPr>
          <w:rFonts w:asciiTheme="minorEastAsia" w:eastAsiaTheme="minorEastAsia" w:hAnsiTheme="minorEastAsia" w:cs="宋体" w:hint="eastAsia"/>
          <w:b/>
          <w:sz w:val="32"/>
        </w:rPr>
        <w:lastRenderedPageBreak/>
        <w:t>示范格式三</w:t>
      </w:r>
    </w:p>
    <w:p w:rsidR="00CE10E9" w:rsidRDefault="00AE6200">
      <w:pPr>
        <w:spacing w:line="480" w:lineRule="auto"/>
        <w:jc w:val="center"/>
        <w:rPr>
          <w:rFonts w:asciiTheme="minorEastAsia" w:eastAsiaTheme="minorEastAsia" w:hAnsiTheme="minorEastAsia" w:cs="宋体"/>
          <w:b/>
          <w:sz w:val="32"/>
          <w:szCs w:val="20"/>
        </w:rPr>
      </w:pPr>
      <w:r>
        <w:rPr>
          <w:rFonts w:asciiTheme="minorEastAsia" w:eastAsiaTheme="minorEastAsia" w:hAnsiTheme="minorEastAsia" w:cs="宋体" w:hint="eastAsia"/>
          <w:b/>
          <w:sz w:val="32"/>
          <w:szCs w:val="20"/>
        </w:rPr>
        <w:t>承   诺  书</w:t>
      </w:r>
    </w:p>
    <w:p w:rsidR="00CE10E9" w:rsidRDefault="00AE6200">
      <w:pPr>
        <w:spacing w:line="520" w:lineRule="exact"/>
        <w:ind w:firstLineChars="50" w:firstLine="120"/>
        <w:jc w:val="left"/>
        <w:rPr>
          <w:rFonts w:asciiTheme="minorEastAsia" w:eastAsiaTheme="minorEastAsia" w:hAnsiTheme="minorEastAsia" w:cs="宋体"/>
          <w:bCs/>
          <w:sz w:val="24"/>
          <w:szCs w:val="28"/>
        </w:rPr>
      </w:pPr>
      <w:r>
        <w:rPr>
          <w:rFonts w:asciiTheme="minorEastAsia" w:eastAsiaTheme="minorEastAsia" w:hAnsiTheme="minorEastAsia" w:cs="宋体" w:hint="eastAsia"/>
          <w:kern w:val="0"/>
          <w:sz w:val="24"/>
          <w:szCs w:val="28"/>
          <w:u w:val="single"/>
        </w:rPr>
        <w:t xml:space="preserve"> </w:t>
      </w:r>
      <w:r>
        <w:rPr>
          <w:rFonts w:asciiTheme="minorEastAsia" w:eastAsiaTheme="minorEastAsia" w:hAnsiTheme="minorEastAsia" w:cs="宋体" w:hint="eastAsia"/>
          <w:bCs/>
          <w:sz w:val="24"/>
          <w:szCs w:val="28"/>
          <w:u w:val="single"/>
        </w:rPr>
        <w:t xml:space="preserve"> （采购单位）          </w:t>
      </w:r>
      <w:r>
        <w:rPr>
          <w:rFonts w:asciiTheme="minorEastAsia" w:eastAsiaTheme="minorEastAsia" w:hAnsiTheme="minorEastAsia" w:cs="宋体" w:hint="eastAsia"/>
          <w:bCs/>
          <w:sz w:val="24"/>
          <w:szCs w:val="28"/>
        </w:rPr>
        <w:t>：</w:t>
      </w:r>
    </w:p>
    <w:p w:rsidR="00CE10E9" w:rsidRDefault="00AE6200">
      <w:pPr>
        <w:spacing w:line="520" w:lineRule="exact"/>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我方在项目名称：                      （项目编号：       ）的采购过程中，做如下承诺：</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一、我方企业完全具备履行合同所必须的设备和专业技术能力；</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三、我公司与参加本次采购活动的其他单位不存在单位负责人为同一人的情况，也不存在控股、管理关系的情况；</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四、我公司没有为本采购项目提供整体设计、规范编制或者项目管理、监理、检测等服务；</w:t>
      </w: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五、我方保证上述信息的真实和准确，并愿意承担因我方就此弄虚作假所引起的一切法律后果，并自愿接受相关监管部门作出的任何处罚。</w:t>
      </w:r>
    </w:p>
    <w:p w:rsidR="00CE10E9" w:rsidRDefault="00CE10E9">
      <w:pPr>
        <w:spacing w:line="520" w:lineRule="exact"/>
        <w:ind w:firstLineChars="200" w:firstLine="480"/>
        <w:rPr>
          <w:rFonts w:asciiTheme="minorEastAsia" w:eastAsiaTheme="minorEastAsia" w:hAnsiTheme="minorEastAsia" w:cs="宋体"/>
          <w:bCs/>
          <w:sz w:val="24"/>
          <w:szCs w:val="28"/>
        </w:rPr>
      </w:pPr>
    </w:p>
    <w:p w:rsidR="00CE10E9" w:rsidRDefault="00AE6200">
      <w:pPr>
        <w:spacing w:line="520" w:lineRule="exact"/>
        <w:ind w:firstLineChars="200" w:firstLine="48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特此承诺！</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法定代表人或委托代理人（签字或签章）：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供应商：（盖单位公章）              </w:t>
      </w:r>
    </w:p>
    <w:p w:rsidR="00CE10E9" w:rsidRDefault="00AE6200">
      <w:pPr>
        <w:spacing w:line="520" w:lineRule="exact"/>
        <w:ind w:right="420"/>
        <w:rPr>
          <w:rFonts w:asciiTheme="minorEastAsia" w:eastAsiaTheme="minorEastAsia" w:hAnsiTheme="minorEastAsia" w:cs="宋体"/>
          <w:bCs/>
          <w:sz w:val="24"/>
          <w:szCs w:val="28"/>
        </w:rPr>
      </w:pPr>
      <w:r>
        <w:rPr>
          <w:rFonts w:asciiTheme="minorEastAsia" w:eastAsiaTheme="minorEastAsia" w:hAnsiTheme="minorEastAsia" w:cs="宋体" w:hint="eastAsia"/>
          <w:bCs/>
          <w:sz w:val="24"/>
          <w:szCs w:val="28"/>
        </w:rPr>
        <w:t xml:space="preserve">                                     日期:      年   月   日</w:t>
      </w:r>
    </w:p>
    <w:p w:rsidR="00CE10E9" w:rsidRDefault="00AE6200">
      <w:pPr>
        <w:pStyle w:val="a3"/>
        <w:rPr>
          <w:rFonts w:asciiTheme="minorEastAsia" w:eastAsiaTheme="minorEastAsia" w:hAnsiTheme="minorEastAsia" w:cs="宋体"/>
          <w:b/>
          <w:bCs/>
          <w:sz w:val="28"/>
          <w:szCs w:val="28"/>
        </w:rPr>
      </w:pPr>
      <w:r>
        <w:rPr>
          <w:rFonts w:asciiTheme="minorEastAsia" w:eastAsiaTheme="minorEastAsia" w:hAnsiTheme="minorEastAsia" w:cs="宋体" w:hint="eastAsia"/>
          <w:b/>
          <w:bCs/>
          <w:sz w:val="28"/>
          <w:szCs w:val="28"/>
        </w:rPr>
        <w:t xml:space="preserve"> </w:t>
      </w:r>
    </w:p>
    <w:p w:rsidR="00CE10E9" w:rsidRDefault="00AE6200">
      <w:pPr>
        <w:widowControl/>
        <w:jc w:val="left"/>
        <w:rPr>
          <w:rFonts w:asciiTheme="minorEastAsia" w:eastAsiaTheme="minorEastAsia" w:hAnsiTheme="minorEastAsia" w:cs="宋体"/>
          <w:b/>
          <w:bCs/>
          <w:sz w:val="28"/>
          <w:szCs w:val="28"/>
        </w:rPr>
      </w:pPr>
      <w:r>
        <w:rPr>
          <w:rFonts w:asciiTheme="minorEastAsia" w:eastAsiaTheme="minorEastAsia" w:hAnsiTheme="minorEastAsia" w:cs="宋体"/>
          <w:b/>
          <w:bCs/>
          <w:sz w:val="28"/>
          <w:szCs w:val="28"/>
        </w:rPr>
        <w:br w:type="page"/>
      </w:r>
    </w:p>
    <w:p w:rsidR="00CE10E9" w:rsidRDefault="00AE6200">
      <w:pPr>
        <w:pStyle w:val="a3"/>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示范格式四</w:t>
      </w:r>
    </w:p>
    <w:p w:rsidR="00CE10E9" w:rsidRDefault="00AE6200">
      <w:pPr>
        <w:spacing w:line="560" w:lineRule="exact"/>
        <w:ind w:firstLineChars="100" w:firstLine="321"/>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中小企业声明函（货物）</w:t>
      </w:r>
    </w:p>
    <w:p w:rsidR="00CE10E9" w:rsidRDefault="00CE10E9">
      <w:pPr>
        <w:spacing w:line="560" w:lineRule="exact"/>
        <w:ind w:firstLineChars="150" w:firstLine="360"/>
        <w:rPr>
          <w:rFonts w:asciiTheme="minorEastAsia" w:eastAsiaTheme="minorEastAsia" w:hAnsiTheme="minorEastAsia"/>
          <w:sz w:val="24"/>
          <w:szCs w:val="24"/>
        </w:rPr>
      </w:pP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本公司郑重声明，根据《政府采购促进中小企业发展管理办法》（财库</w:t>
      </w:r>
      <w:r>
        <w:rPr>
          <w:rFonts w:asciiTheme="minorEastAsia" w:eastAsiaTheme="minorEastAsia" w:hAnsiTheme="minorEastAsia"/>
          <w:sz w:val="24"/>
          <w:szCs w:val="24"/>
        </w:rPr>
        <w:t>[20</w:t>
      </w:r>
      <w:r>
        <w:rPr>
          <w:rFonts w:asciiTheme="minorEastAsia" w:eastAsiaTheme="minorEastAsia" w:hAnsiTheme="minorEastAsia" w:hint="eastAsia"/>
          <w:sz w:val="24"/>
          <w:szCs w:val="24"/>
        </w:rPr>
        <w:t>20</w:t>
      </w:r>
      <w:r>
        <w:rPr>
          <w:rFonts w:asciiTheme="minorEastAsia" w:eastAsiaTheme="minorEastAsia" w:hAnsiTheme="minorEastAsia"/>
          <w:sz w:val="24"/>
          <w:szCs w:val="24"/>
        </w:rPr>
        <w:t>]</w:t>
      </w:r>
      <w:r>
        <w:rPr>
          <w:rFonts w:asciiTheme="minorEastAsia" w:eastAsiaTheme="minorEastAsia" w:hAnsiTheme="minorEastAsia" w:hint="eastAsia"/>
          <w:sz w:val="24"/>
          <w:szCs w:val="24"/>
        </w:rPr>
        <w:t>46号）的规定，本公司参加</w:t>
      </w:r>
      <w:r>
        <w:rPr>
          <w:rFonts w:asciiTheme="minorEastAsia" w:eastAsiaTheme="minorEastAsia" w:hAnsiTheme="minorEastAsia" w:hint="eastAsia"/>
          <w:sz w:val="24"/>
          <w:szCs w:val="24"/>
          <w:u w:val="single"/>
        </w:rPr>
        <w:t>（单位名称）</w:t>
      </w:r>
      <w:r>
        <w:rPr>
          <w:rFonts w:asciiTheme="minorEastAsia" w:eastAsiaTheme="minorEastAsia" w:hAnsiTheme="minorEastAsia" w:hint="eastAsia"/>
          <w:sz w:val="24"/>
          <w:szCs w:val="24"/>
        </w:rPr>
        <w:t>的</w:t>
      </w:r>
      <w:r>
        <w:rPr>
          <w:rFonts w:asciiTheme="minorEastAsia" w:eastAsiaTheme="minorEastAsia" w:hAnsiTheme="minorEastAsia"/>
          <w:sz w:val="24"/>
          <w:szCs w:val="24"/>
          <w:u w:val="single"/>
        </w:rPr>
        <w:t xml:space="preserve"> 项目名称</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采购活动</w:t>
      </w:r>
      <w:r>
        <w:rPr>
          <w:rFonts w:asciiTheme="minorEastAsia" w:eastAsiaTheme="minorEastAsia" w:hAnsiTheme="minorEastAsia" w:hint="eastAsia"/>
          <w:sz w:val="24"/>
          <w:szCs w:val="24"/>
        </w:rPr>
        <w:t>，</w:t>
      </w:r>
      <w:r>
        <w:rPr>
          <w:rFonts w:asciiTheme="minorEastAsia" w:eastAsiaTheme="minorEastAsia" w:hAnsiTheme="minorEastAsia"/>
          <w:sz w:val="24"/>
          <w:szCs w:val="24"/>
        </w:rPr>
        <w:t>提供的货物全部由符合政策要求的中小企业制造</w:t>
      </w:r>
      <w:r>
        <w:rPr>
          <w:rFonts w:asciiTheme="minorEastAsia" w:eastAsiaTheme="minorEastAsia" w:hAnsiTheme="minorEastAsia" w:hint="eastAsia"/>
          <w:sz w:val="24"/>
          <w:szCs w:val="24"/>
        </w:rPr>
        <w:t>。</w:t>
      </w:r>
      <w:r>
        <w:rPr>
          <w:rFonts w:asciiTheme="minorEastAsia" w:eastAsiaTheme="minorEastAsia" w:hAnsiTheme="minorEastAsia"/>
          <w:sz w:val="24"/>
          <w:szCs w:val="24"/>
        </w:rPr>
        <w:t>相关企业的具体情况如下</w:t>
      </w: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u w:val="single"/>
        </w:rPr>
        <w:t>标的</w:t>
      </w:r>
      <w:r>
        <w:rPr>
          <w:rFonts w:asciiTheme="minorEastAsia" w:eastAsiaTheme="minorEastAsia" w:hAnsiTheme="minorEastAsia"/>
          <w:sz w:val="24"/>
          <w:szCs w:val="24"/>
          <w:u w:val="single"/>
        </w:rPr>
        <w:t>名称</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（采购文件中明确的所属行业）</w:t>
      </w:r>
      <w:r>
        <w:rPr>
          <w:rFonts w:asciiTheme="minorEastAsia" w:eastAsiaTheme="minorEastAsia" w:hAnsiTheme="minorEastAsia" w:hint="eastAsia"/>
          <w:sz w:val="24"/>
          <w:szCs w:val="24"/>
        </w:rPr>
        <w:t>行业；制造商为</w:t>
      </w:r>
      <w:r>
        <w:rPr>
          <w:rFonts w:asciiTheme="minorEastAsia" w:eastAsiaTheme="minorEastAsia" w:hAnsiTheme="minorEastAsia" w:hint="eastAsia"/>
          <w:sz w:val="24"/>
          <w:szCs w:val="24"/>
          <w:u w:val="single"/>
        </w:rPr>
        <w:t>（企业名称）</w:t>
      </w:r>
      <w:r>
        <w:rPr>
          <w:rFonts w:asciiTheme="minorEastAsia" w:eastAsiaTheme="minorEastAsia" w:hAnsiTheme="minorEastAsia" w:hint="eastAsia"/>
          <w:sz w:val="24"/>
          <w:szCs w:val="24"/>
        </w:rPr>
        <w:t>，从业人员</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人，营业收入</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万元，资产总额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w:t>
      </w:r>
      <w:r>
        <w:rPr>
          <w:rFonts w:asciiTheme="minorEastAsia" w:eastAsiaTheme="minorEastAsia" w:hAnsiTheme="minorEastAsia" w:hint="eastAsia"/>
          <w:sz w:val="24"/>
          <w:szCs w:val="24"/>
          <w:vertAlign w:val="superscript"/>
        </w:rPr>
        <w:t>1</w:t>
      </w:r>
      <w:r>
        <w:rPr>
          <w:rFonts w:asciiTheme="minorEastAsia" w:eastAsiaTheme="minorEastAsia" w:hAnsiTheme="minorEastAsia" w:hint="eastAsia"/>
          <w:sz w:val="24"/>
          <w:szCs w:val="24"/>
        </w:rPr>
        <w:t>，属于</w:t>
      </w:r>
      <w:r>
        <w:rPr>
          <w:rFonts w:asciiTheme="minorEastAsia" w:eastAsiaTheme="minorEastAsia" w:hAnsiTheme="minorEastAsia" w:hint="eastAsia"/>
          <w:sz w:val="24"/>
          <w:szCs w:val="24"/>
          <w:u w:val="single"/>
        </w:rPr>
        <w:t>（中型企业、小型企业、微型企业）</w:t>
      </w: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以上企业，不属于大企业的分支机构，不存在控股股东为大企业的情形，也不存在与大企业的负责人为同一人的情形。</w:t>
      </w:r>
    </w:p>
    <w:p w:rsidR="00CE10E9" w:rsidRDefault="00AE6200">
      <w:pPr>
        <w:spacing w:line="560" w:lineRule="exact"/>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本企业对上述声明内容的真实性负责。如有虚假，将依法承担相应责任。</w:t>
      </w:r>
    </w:p>
    <w:p w:rsidR="00CE10E9" w:rsidRDefault="00AE6200">
      <w:pPr>
        <w:spacing w:line="560" w:lineRule="exact"/>
        <w:ind w:firstLineChars="150" w:firstLine="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企业名称（盖章）：</w:t>
      </w:r>
    </w:p>
    <w:p w:rsidR="00CE10E9" w:rsidRDefault="00AE6200">
      <w:pPr>
        <w:spacing w:line="560" w:lineRule="exact"/>
        <w:ind w:right="480" w:firstLineChars="2900" w:firstLine="6960"/>
        <w:rPr>
          <w:rFonts w:asciiTheme="minorEastAsia" w:eastAsiaTheme="minorEastAsia" w:hAnsiTheme="minorEastAsia"/>
          <w:sz w:val="24"/>
          <w:szCs w:val="24"/>
        </w:rPr>
      </w:pPr>
      <w:r>
        <w:rPr>
          <w:rFonts w:asciiTheme="minorEastAsia" w:eastAsiaTheme="minorEastAsia" w:hAnsiTheme="minorEastAsia" w:hint="eastAsia"/>
          <w:sz w:val="24"/>
          <w:szCs w:val="24"/>
        </w:rPr>
        <w:t>日</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期：</w:t>
      </w:r>
    </w:p>
    <w:p w:rsidR="00CE10E9" w:rsidRDefault="00CE10E9">
      <w:pPr>
        <w:spacing w:line="560" w:lineRule="exact"/>
        <w:ind w:firstLineChars="100" w:firstLine="240"/>
        <w:rPr>
          <w:rFonts w:asciiTheme="minorEastAsia" w:eastAsiaTheme="minorEastAsia" w:hAnsiTheme="minorEastAsia"/>
          <w:sz w:val="24"/>
          <w:szCs w:val="24"/>
        </w:rPr>
      </w:pPr>
    </w:p>
    <w:p w:rsidR="00CE10E9" w:rsidRDefault="00AE6200">
      <w:pPr>
        <w:pStyle w:val="a3"/>
        <w:jc w:val="left"/>
        <w:rPr>
          <w:rFonts w:asciiTheme="minorEastAsia" w:eastAsiaTheme="minorEastAsia" w:hAnsiTheme="minorEastAsia" w:cs="宋体"/>
          <w:sz w:val="24"/>
          <w:szCs w:val="24"/>
        </w:rPr>
      </w:pPr>
      <w:r>
        <w:rPr>
          <w:rFonts w:asciiTheme="minorEastAsia" w:eastAsiaTheme="minorEastAsia" w:hAnsiTheme="minorEastAsia" w:hint="eastAsia"/>
          <w:sz w:val="24"/>
          <w:szCs w:val="24"/>
        </w:rPr>
        <w:t>从业人员、营业收入、资产总额填报上一年度数据，无上一年度数据的新成立企业可不填报。</w:t>
      </w:r>
    </w:p>
    <w:p w:rsidR="00CE10E9" w:rsidRDefault="00CE10E9">
      <w:pPr>
        <w:spacing w:line="560" w:lineRule="exact"/>
        <w:ind w:firstLineChars="100" w:firstLine="240"/>
        <w:rPr>
          <w:rFonts w:asciiTheme="minorEastAsia" w:eastAsiaTheme="minorEastAsia" w:hAnsiTheme="minorEastAsia" w:cs="宋体"/>
          <w:sz w:val="24"/>
          <w:szCs w:val="24"/>
        </w:rPr>
      </w:pPr>
    </w:p>
    <w:p w:rsidR="00CE10E9" w:rsidRDefault="00AE6200">
      <w:pPr>
        <w:rPr>
          <w:rFonts w:asciiTheme="minorEastAsia" w:eastAsiaTheme="minorEastAsia" w:hAnsiTheme="minorEastAsia"/>
          <w:sz w:val="24"/>
          <w:szCs w:val="24"/>
        </w:rPr>
      </w:pPr>
      <w:r>
        <w:rPr>
          <w:rFonts w:asciiTheme="minorEastAsia" w:eastAsiaTheme="minorEastAsia" w:hAnsiTheme="minorEastAsia" w:hint="eastAsia"/>
          <w:sz w:val="24"/>
          <w:szCs w:val="24"/>
        </w:rPr>
        <w:t>（备注：供应商如不提供此声明函，价格将不做相应扣除。）</w:t>
      </w:r>
    </w:p>
    <w:p w:rsidR="00CE10E9" w:rsidRDefault="00AE6200">
      <w:pPr>
        <w:rPr>
          <w:rFonts w:asciiTheme="minorEastAsia" w:eastAsiaTheme="minorEastAsia" w:hAnsiTheme="minorEastAsia" w:cs="宋体"/>
          <w:bCs/>
          <w:sz w:val="24"/>
          <w:szCs w:val="24"/>
        </w:rPr>
      </w:pPr>
      <w:r>
        <w:rPr>
          <w:rFonts w:asciiTheme="minorEastAsia" w:eastAsiaTheme="minorEastAsia" w:hAnsiTheme="minorEastAsia" w:cs="宋体" w:hint="eastAsia"/>
          <w:b/>
          <w:sz w:val="24"/>
          <w:szCs w:val="24"/>
        </w:rPr>
        <w:br w:type="page"/>
      </w:r>
    </w:p>
    <w:p w:rsidR="00CE10E9" w:rsidRDefault="00AE6200">
      <w:pPr>
        <w:pStyle w:val="a3"/>
        <w:rPr>
          <w:rFonts w:asciiTheme="minorEastAsia" w:eastAsiaTheme="minorEastAsia" w:hAnsiTheme="minorEastAsia" w:cs="宋体"/>
          <w:b/>
          <w:sz w:val="32"/>
        </w:rPr>
      </w:pPr>
      <w:r>
        <w:rPr>
          <w:rFonts w:asciiTheme="minorEastAsia" w:eastAsiaTheme="minorEastAsia" w:hAnsiTheme="minorEastAsia" w:cs="宋体" w:hint="eastAsia"/>
          <w:b/>
          <w:sz w:val="32"/>
        </w:rPr>
        <w:lastRenderedPageBreak/>
        <w:t>示范格式五</w:t>
      </w:r>
    </w:p>
    <w:p w:rsidR="00CE10E9" w:rsidRDefault="00AE6200">
      <w:pPr>
        <w:spacing w:line="46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残疾人福利性单位声明函</w:t>
      </w:r>
    </w:p>
    <w:p w:rsidR="00CE10E9" w:rsidRDefault="00CE10E9">
      <w:pPr>
        <w:spacing w:line="588" w:lineRule="exact"/>
        <w:ind w:firstLineChars="200" w:firstLine="584"/>
        <w:rPr>
          <w:rFonts w:asciiTheme="minorEastAsia" w:eastAsiaTheme="minorEastAsia" w:hAnsiTheme="minorEastAsia" w:cs="宋体"/>
          <w:spacing w:val="6"/>
          <w:sz w:val="28"/>
          <w:szCs w:val="28"/>
        </w:rPr>
      </w:pP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本单位在本次政府采购活动中提供的残疾人福利单位产品报价合计为人民币（大写）圆整（￥：     ）。</w:t>
      </w: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本单位对上述声明的真实性负责。如有虚假，将依法承担相应责任。</w:t>
      </w:r>
    </w:p>
    <w:p w:rsidR="00CE10E9" w:rsidRDefault="00CE10E9">
      <w:pPr>
        <w:spacing w:line="588" w:lineRule="exact"/>
        <w:ind w:firstLineChars="200" w:firstLine="480"/>
        <w:rPr>
          <w:rFonts w:asciiTheme="minorEastAsia" w:eastAsiaTheme="minorEastAsia" w:hAnsiTheme="minorEastAsia" w:cs="宋体"/>
          <w:sz w:val="24"/>
          <w:szCs w:val="28"/>
        </w:rPr>
      </w:pPr>
    </w:p>
    <w:p w:rsidR="00CE10E9" w:rsidRDefault="00AE6200">
      <w:pPr>
        <w:spacing w:line="588" w:lineRule="exact"/>
        <w:ind w:firstLineChars="200" w:firstLine="480"/>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（备注：1、供应商如不提供此声明函，价格将不做相应扣除。2、中标供应商为残疾人福利单位的，此声明函将随中标结果同时公告，接受社会监督）</w:t>
      </w:r>
    </w:p>
    <w:p w:rsidR="00CE10E9" w:rsidRDefault="00CE10E9">
      <w:pPr>
        <w:spacing w:line="588" w:lineRule="exact"/>
        <w:ind w:firstLineChars="200" w:firstLine="504"/>
        <w:rPr>
          <w:rFonts w:asciiTheme="minorEastAsia" w:eastAsiaTheme="minorEastAsia" w:hAnsiTheme="minorEastAsia" w:cs="宋体"/>
          <w:spacing w:val="6"/>
          <w:sz w:val="24"/>
          <w:szCs w:val="28"/>
        </w:rPr>
      </w:pPr>
    </w:p>
    <w:p w:rsidR="00CE10E9" w:rsidRDefault="00AE6200">
      <w:pPr>
        <w:tabs>
          <w:tab w:val="left" w:pos="4860"/>
        </w:tabs>
        <w:spacing w:line="588" w:lineRule="exact"/>
        <w:ind w:right="1560" w:firstLineChars="200" w:firstLine="480"/>
        <w:jc w:val="center"/>
        <w:rPr>
          <w:rFonts w:asciiTheme="minorEastAsia" w:eastAsiaTheme="minorEastAsia" w:hAnsiTheme="minorEastAsia" w:cs="宋体"/>
          <w:sz w:val="24"/>
          <w:szCs w:val="28"/>
        </w:rPr>
      </w:pPr>
      <w:r>
        <w:rPr>
          <w:rFonts w:asciiTheme="minorEastAsia" w:eastAsiaTheme="minorEastAsia" w:hAnsiTheme="minorEastAsia" w:cs="宋体" w:hint="eastAsia"/>
          <w:sz w:val="24"/>
          <w:szCs w:val="28"/>
        </w:rPr>
        <w:t xml:space="preserve">                     供应商全称（盖章）：</w:t>
      </w:r>
    </w:p>
    <w:p w:rsidR="00CE10E9" w:rsidRDefault="00AE6200">
      <w:pPr>
        <w:tabs>
          <w:tab w:val="left" w:pos="4860"/>
        </w:tabs>
        <w:spacing w:line="588" w:lineRule="exact"/>
        <w:ind w:right="1560" w:firstLineChars="200" w:firstLine="480"/>
        <w:jc w:val="center"/>
        <w:rPr>
          <w:rFonts w:asciiTheme="minorEastAsia" w:eastAsiaTheme="minorEastAsia" w:hAnsiTheme="minorEastAsia"/>
        </w:rPr>
      </w:pPr>
      <w:r>
        <w:rPr>
          <w:rFonts w:asciiTheme="minorEastAsia" w:eastAsiaTheme="minorEastAsia" w:hAnsiTheme="minorEastAsia" w:cs="宋体" w:hint="eastAsia"/>
          <w:sz w:val="24"/>
          <w:szCs w:val="28"/>
        </w:rPr>
        <w:t xml:space="preserve">                日  期：</w:t>
      </w:r>
    </w:p>
    <w:sectPr w:rsidR="00CE10E9" w:rsidSect="00CE10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F74" w:rsidRDefault="00423F74" w:rsidP="00CE10E9">
      <w:r>
        <w:separator/>
      </w:r>
    </w:p>
  </w:endnote>
  <w:endnote w:type="continuationSeparator" w:id="0">
    <w:p w:rsidR="00423F74" w:rsidRDefault="00423F74" w:rsidP="00CE1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Adobe 仿宋 Std R">
    <w:altName w:val="仿宋"/>
    <w:charset w:val="86"/>
    <w:family w:val="roman"/>
    <w:pitch w:val="default"/>
    <w:sig w:usb0="00000000" w:usb1="0000000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0E9" w:rsidRDefault="00E015C7">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filled="f" stroked="f">
          <v:textbox style="mso-fit-shape-to-text:t" inset="0,0,0,0">
            <w:txbxContent>
              <w:p w:rsidR="00CE10E9" w:rsidRDefault="00E015C7">
                <w:pPr>
                  <w:pStyle w:val="a5"/>
                  <w:rPr>
                    <w:rFonts w:asciiTheme="minorEastAsia" w:eastAsiaTheme="minorEastAsia" w:hAnsiTheme="minorEastAsia"/>
                  </w:rPr>
                </w:pPr>
                <w:r>
                  <w:rPr>
                    <w:rFonts w:asciiTheme="minorEastAsia" w:eastAsiaTheme="minorEastAsia" w:hAnsiTheme="minorEastAsia"/>
                  </w:rPr>
                  <w:fldChar w:fldCharType="begin"/>
                </w:r>
                <w:r w:rsidR="00AE6200">
                  <w:rPr>
                    <w:rFonts w:asciiTheme="minorEastAsia" w:eastAsiaTheme="minorEastAsia" w:hAnsiTheme="minorEastAsia"/>
                  </w:rPr>
                  <w:instrText xml:space="preserve"> PAGE  \* MERGEFORMAT </w:instrText>
                </w:r>
                <w:r>
                  <w:rPr>
                    <w:rFonts w:asciiTheme="minorEastAsia" w:eastAsiaTheme="minorEastAsia" w:hAnsiTheme="minorEastAsia"/>
                  </w:rPr>
                  <w:fldChar w:fldCharType="separate"/>
                </w:r>
                <w:r w:rsidR="001D36B4">
                  <w:rPr>
                    <w:rFonts w:asciiTheme="minorEastAsia" w:eastAsiaTheme="minorEastAsia" w:hAnsiTheme="minorEastAsia"/>
                    <w:noProof/>
                  </w:rPr>
                  <w:t>14</w:t>
                </w:r>
                <w:r>
                  <w:rPr>
                    <w:rFonts w:asciiTheme="minorEastAsia" w:eastAsiaTheme="minorEastAsia" w:hAnsiTheme="minor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F74" w:rsidRDefault="00423F74" w:rsidP="00CE10E9">
      <w:r>
        <w:separator/>
      </w:r>
    </w:p>
  </w:footnote>
  <w:footnote w:type="continuationSeparator" w:id="0">
    <w:p w:rsidR="00423F74" w:rsidRDefault="00423F74" w:rsidP="00CE1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743789"/>
    <w:rsid w:val="00020A28"/>
    <w:rsid w:val="000247B1"/>
    <w:rsid w:val="0008273C"/>
    <w:rsid w:val="000E5670"/>
    <w:rsid w:val="00112433"/>
    <w:rsid w:val="001621BB"/>
    <w:rsid w:val="00166540"/>
    <w:rsid w:val="001D36B4"/>
    <w:rsid w:val="001E3278"/>
    <w:rsid w:val="00207E6F"/>
    <w:rsid w:val="00211125"/>
    <w:rsid w:val="0021276E"/>
    <w:rsid w:val="00216457"/>
    <w:rsid w:val="002F1EEF"/>
    <w:rsid w:val="002F4417"/>
    <w:rsid w:val="003612BA"/>
    <w:rsid w:val="00383C7D"/>
    <w:rsid w:val="00423F74"/>
    <w:rsid w:val="00426D41"/>
    <w:rsid w:val="00433CDB"/>
    <w:rsid w:val="00460DA8"/>
    <w:rsid w:val="00463BCB"/>
    <w:rsid w:val="00487675"/>
    <w:rsid w:val="004D74AC"/>
    <w:rsid w:val="00504BF5"/>
    <w:rsid w:val="00630EDF"/>
    <w:rsid w:val="006736C6"/>
    <w:rsid w:val="006E3D33"/>
    <w:rsid w:val="006F3A65"/>
    <w:rsid w:val="00700B57"/>
    <w:rsid w:val="00704BEE"/>
    <w:rsid w:val="00752742"/>
    <w:rsid w:val="00767490"/>
    <w:rsid w:val="00787D52"/>
    <w:rsid w:val="00847B9C"/>
    <w:rsid w:val="00871E2C"/>
    <w:rsid w:val="00887811"/>
    <w:rsid w:val="008C5828"/>
    <w:rsid w:val="00955ECB"/>
    <w:rsid w:val="009564A9"/>
    <w:rsid w:val="0097364B"/>
    <w:rsid w:val="00980D50"/>
    <w:rsid w:val="009844FF"/>
    <w:rsid w:val="0099052B"/>
    <w:rsid w:val="009E0655"/>
    <w:rsid w:val="009E4650"/>
    <w:rsid w:val="00A74C30"/>
    <w:rsid w:val="00AE6200"/>
    <w:rsid w:val="00B07397"/>
    <w:rsid w:val="00B35723"/>
    <w:rsid w:val="00B43DAF"/>
    <w:rsid w:val="00C16BBB"/>
    <w:rsid w:val="00CE10E9"/>
    <w:rsid w:val="00D56BDC"/>
    <w:rsid w:val="00D63BDF"/>
    <w:rsid w:val="00DA291B"/>
    <w:rsid w:val="00E015C7"/>
    <w:rsid w:val="00E25D88"/>
    <w:rsid w:val="00EA37DB"/>
    <w:rsid w:val="00F254C7"/>
    <w:rsid w:val="00F879EA"/>
    <w:rsid w:val="00FB59ED"/>
    <w:rsid w:val="062658C9"/>
    <w:rsid w:val="16397A5D"/>
    <w:rsid w:val="450C49A8"/>
    <w:rsid w:val="5D743789"/>
    <w:rsid w:val="6DF960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E10E9"/>
    <w:pPr>
      <w:widowControl w:val="0"/>
      <w:jc w:val="both"/>
    </w:pPr>
    <w:rPr>
      <w:rFonts w:ascii="Calibri" w:hAnsi="Calibri" w:cs="Calibri"/>
      <w:kern w:val="2"/>
      <w:sz w:val="21"/>
      <w:szCs w:val="21"/>
    </w:rPr>
  </w:style>
  <w:style w:type="paragraph" w:styleId="4">
    <w:name w:val="heading 4"/>
    <w:basedOn w:val="a"/>
    <w:next w:val="a"/>
    <w:uiPriority w:val="9"/>
    <w:qFormat/>
    <w:rsid w:val="00CE10E9"/>
    <w:pPr>
      <w:keepNext/>
      <w:keepLines/>
      <w:spacing w:before="120" w:after="120"/>
      <w:outlineLvl w:val="3"/>
    </w:pPr>
    <w:rPr>
      <w:rFonts w:ascii="Arial" w:hAnsi="Arial"/>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nhideWhenUsed/>
    <w:qFormat/>
    <w:rsid w:val="00CE10E9"/>
    <w:rPr>
      <w:rFonts w:ascii="宋体" w:hAnsi="Courier New"/>
      <w:szCs w:val="20"/>
    </w:rPr>
  </w:style>
  <w:style w:type="paragraph" w:styleId="a4">
    <w:name w:val="Balloon Text"/>
    <w:basedOn w:val="a"/>
    <w:link w:val="Char"/>
    <w:qFormat/>
    <w:rsid w:val="00CE10E9"/>
    <w:rPr>
      <w:sz w:val="18"/>
      <w:szCs w:val="18"/>
    </w:rPr>
  </w:style>
  <w:style w:type="paragraph" w:styleId="a5">
    <w:name w:val="footer"/>
    <w:basedOn w:val="a"/>
    <w:uiPriority w:val="99"/>
    <w:qFormat/>
    <w:rsid w:val="00CE10E9"/>
    <w:pPr>
      <w:tabs>
        <w:tab w:val="center" w:pos="4153"/>
        <w:tab w:val="right" w:pos="8306"/>
      </w:tabs>
      <w:snapToGrid w:val="0"/>
      <w:jc w:val="left"/>
    </w:pPr>
    <w:rPr>
      <w:sz w:val="18"/>
      <w:szCs w:val="18"/>
    </w:rPr>
  </w:style>
  <w:style w:type="paragraph" w:styleId="a6">
    <w:name w:val="header"/>
    <w:basedOn w:val="a"/>
    <w:uiPriority w:val="99"/>
    <w:qFormat/>
    <w:rsid w:val="00CE10E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rsid w:val="00CE10E9"/>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59"/>
    <w:qFormat/>
    <w:rsid w:val="00CE10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CE10E9"/>
    <w:rPr>
      <w:color w:val="337AB7"/>
      <w:u w:val="none"/>
      <w:shd w:val="clear" w:color="auto" w:fill="auto"/>
    </w:rPr>
  </w:style>
  <w:style w:type="paragraph" w:customStyle="1" w:styleId="Normal">
    <w:name w:val="[Normal]"/>
    <w:qFormat/>
    <w:rsid w:val="00CE10E9"/>
    <w:rPr>
      <w:rFonts w:ascii="方正仿宋简体" w:eastAsia="方正仿宋简体" w:hAnsi="方正仿宋简体" w:cs="Courier New"/>
      <w:sz w:val="24"/>
      <w:szCs w:val="22"/>
      <w:lang w:val="zh-CN"/>
    </w:rPr>
  </w:style>
  <w:style w:type="paragraph" w:customStyle="1" w:styleId="1">
    <w:name w:val="正文1"/>
    <w:next w:val="a"/>
    <w:uiPriority w:val="99"/>
    <w:qFormat/>
    <w:rsid w:val="00CE10E9"/>
    <w:pPr>
      <w:adjustRightInd w:val="0"/>
      <w:spacing w:before="120" w:after="120" w:line="180" w:lineRule="auto"/>
      <w:ind w:firstLineChars="200" w:firstLine="200"/>
      <w:contextualSpacing/>
    </w:pPr>
    <w:rPr>
      <w:rFonts w:eastAsia="Adobe 仿宋 Std R"/>
      <w:kern w:val="2"/>
      <w:sz w:val="21"/>
      <w:szCs w:val="21"/>
    </w:rPr>
  </w:style>
  <w:style w:type="character" w:customStyle="1" w:styleId="Char">
    <w:name w:val="批注框文本 Char"/>
    <w:basedOn w:val="a0"/>
    <w:link w:val="a4"/>
    <w:qFormat/>
    <w:rsid w:val="00CE10E9"/>
    <w:rPr>
      <w:rFonts w:ascii="Calibri" w:eastAsia="宋体" w:hAnsi="Calibri" w:cs="Calibri"/>
      <w:kern w:val="2"/>
      <w:sz w:val="18"/>
      <w:szCs w:val="18"/>
    </w:rPr>
  </w:style>
  <w:style w:type="character" w:customStyle="1" w:styleId="font21">
    <w:name w:val="font21"/>
    <w:basedOn w:val="a0"/>
    <w:qFormat/>
    <w:rsid w:val="00CE10E9"/>
    <w:rPr>
      <w:rFonts w:ascii="宋体" w:eastAsia="宋体" w:hAnsi="宋体" w:cs="宋体" w:hint="eastAsia"/>
      <w:color w:val="000000"/>
      <w:sz w:val="18"/>
      <w:szCs w:val="1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2052</Words>
  <Characters>11698</Characters>
  <Application>Microsoft Office Word</Application>
  <DocSecurity>0</DocSecurity>
  <Lines>97</Lines>
  <Paragraphs>27</Paragraphs>
  <ScaleCrop>false</ScaleCrop>
  <Company>Microsoft</Company>
  <LinksUpToDate>false</LinksUpToDate>
  <CharactersWithSpaces>13723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dc:creator>
  <cp:lastModifiedBy>XZJD</cp:lastModifiedBy>
  <cp:revision>41</cp:revision>
  <dcterms:created xsi:type="dcterms:W3CDTF">2021-10-26T09:05:00Z</dcterms:created>
  <dcterms:modified xsi:type="dcterms:W3CDTF">2022-01-06T08:42:00Z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E75170406D9B47AA904C14CA37CFDA99</vt:lpwstr>
  </property>
</Properties>
</file>