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6C" w:rsidRDefault="007970EF" w:rsidP="005E5E6C">
      <w:pPr>
        <w:jc w:val="center"/>
        <w:rPr>
          <w:rFonts w:ascii="黑体" w:eastAsia="黑体" w:hAnsi="黑体"/>
          <w:sz w:val="44"/>
          <w:szCs w:val="44"/>
        </w:rPr>
      </w:pPr>
      <w:r w:rsidRPr="005E5E6C">
        <w:rPr>
          <w:rFonts w:ascii="黑体" w:eastAsia="黑体" w:hAnsi="黑体" w:hint="eastAsia"/>
          <w:sz w:val="44"/>
          <w:szCs w:val="44"/>
        </w:rPr>
        <w:t>盱</w:t>
      </w:r>
      <w:r w:rsidRPr="005E5E6C">
        <w:rPr>
          <w:rFonts w:ascii="黑体" w:eastAsia="黑体" w:hAnsi="黑体"/>
          <w:sz w:val="44"/>
          <w:szCs w:val="44"/>
        </w:rPr>
        <w:t>眙中等专业学校</w:t>
      </w:r>
    </w:p>
    <w:p w:rsidR="004C03B1" w:rsidRPr="005E5E6C" w:rsidRDefault="005E5E6C" w:rsidP="005E5E6C">
      <w:pPr>
        <w:jc w:val="center"/>
        <w:rPr>
          <w:rFonts w:ascii="黑体" w:eastAsia="黑体" w:hAnsi="黑体"/>
          <w:sz w:val="44"/>
          <w:szCs w:val="44"/>
        </w:rPr>
      </w:pPr>
      <w:r w:rsidRPr="005E5E6C">
        <w:rPr>
          <w:rFonts w:ascii="黑体" w:eastAsia="黑体" w:hAnsi="黑体" w:hint="eastAsia"/>
          <w:sz w:val="44"/>
          <w:szCs w:val="44"/>
        </w:rPr>
        <w:t>2021年</w:t>
      </w:r>
      <w:r w:rsidR="007970EF" w:rsidRPr="005E5E6C">
        <w:rPr>
          <w:rFonts w:ascii="黑体" w:eastAsia="黑体" w:hAnsi="黑体" w:hint="eastAsia"/>
          <w:sz w:val="44"/>
          <w:szCs w:val="44"/>
        </w:rPr>
        <w:t>教师</w:t>
      </w:r>
      <w:r w:rsidR="007970EF" w:rsidRPr="005E5E6C">
        <w:rPr>
          <w:rFonts w:ascii="黑体" w:eastAsia="黑体" w:hAnsi="黑体"/>
          <w:sz w:val="44"/>
          <w:szCs w:val="44"/>
        </w:rPr>
        <w:t>资格定期注册实施方案</w:t>
      </w:r>
    </w:p>
    <w:p w:rsidR="007970EF" w:rsidRDefault="007970EF"/>
    <w:p w:rsidR="007970EF" w:rsidRDefault="007970EF" w:rsidP="007970EF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根据省教育厅《关于做好2021年中小学教师资格制度实施工作的通知》（</w:t>
      </w:r>
      <w:r>
        <w:rPr>
          <w:rFonts w:eastAsia="仿宋" w:hAnsi="仿宋" w:hint="eastAsia"/>
          <w:sz w:val="32"/>
          <w:szCs w:val="32"/>
        </w:rPr>
        <w:t>苏教师函</w:t>
      </w:r>
      <w:r>
        <w:rPr>
          <w:rFonts w:eastAsia="仿宋" w:hAnsi="仿宋"/>
          <w:sz w:val="32"/>
          <w:szCs w:val="32"/>
        </w:rPr>
        <w:t>〔</w:t>
      </w:r>
      <w:r>
        <w:rPr>
          <w:rFonts w:eastAsia="仿宋"/>
          <w:sz w:val="32"/>
          <w:szCs w:val="32"/>
        </w:rPr>
        <w:t>20</w:t>
      </w:r>
      <w:r>
        <w:rPr>
          <w:rFonts w:eastAsia="仿宋" w:hint="eastAsia"/>
          <w:sz w:val="32"/>
          <w:szCs w:val="32"/>
        </w:rPr>
        <w:t>21</w:t>
      </w:r>
      <w:r>
        <w:rPr>
          <w:rFonts w:eastAsia="仿宋" w:hAnsi="仿宋"/>
          <w:sz w:val="32"/>
          <w:szCs w:val="32"/>
        </w:rPr>
        <w:t>〕</w:t>
      </w:r>
      <w:r>
        <w:rPr>
          <w:rFonts w:eastAsia="仿宋" w:hAnsi="仿宋" w:hint="eastAsia"/>
          <w:sz w:val="32"/>
          <w:szCs w:val="32"/>
        </w:rPr>
        <w:t>1</w:t>
      </w:r>
      <w:r>
        <w:rPr>
          <w:rFonts w:eastAsia="仿宋" w:hAnsi="仿宋"/>
          <w:sz w:val="32"/>
          <w:szCs w:val="32"/>
        </w:rPr>
        <w:t>号</w:t>
      </w:r>
      <w:r>
        <w:rPr>
          <w:rFonts w:ascii="仿宋_GB2312" w:eastAsia="仿宋_GB2312" w:hAnsi="仿宋" w:hint="eastAsia"/>
          <w:sz w:val="32"/>
          <w:szCs w:val="32"/>
        </w:rPr>
        <w:t>）有关规定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现就做好2021年全县中小学教师资格定期注册工作实施方案如下。</w:t>
      </w:r>
    </w:p>
    <w:p w:rsidR="007970EF" w:rsidRDefault="007970EF" w:rsidP="007970EF">
      <w:pPr>
        <w:spacing w:line="4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一、注册受理对象</w:t>
      </w:r>
    </w:p>
    <w:p w:rsidR="007970EF" w:rsidRDefault="007970EF" w:rsidP="007970EF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1.在以往（2017、2018、2019、2020年</w:t>
      </w:r>
      <w:r>
        <w:rPr>
          <w:rFonts w:ascii="仿宋_GB2312" w:eastAsia="仿宋_GB2312" w:hAnsi="仿宋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注册中属于暂缓注册对象现已达到注册合格条件的教师；</w:t>
      </w:r>
    </w:p>
    <w:p w:rsidR="007970EF" w:rsidRDefault="007970EF" w:rsidP="007970EF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2.公办学校新录用试用期满且考核合格的在编教师（2020年</w:t>
      </w:r>
      <w:r>
        <w:rPr>
          <w:rFonts w:ascii="仿宋_GB2312" w:eastAsia="仿宋_GB2312" w:hAnsi="仿宋"/>
          <w:sz w:val="32"/>
          <w:szCs w:val="32"/>
        </w:rPr>
        <w:t>进编</w:t>
      </w:r>
      <w:r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970EF" w:rsidRDefault="007970EF" w:rsidP="007970EF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3.上述类别人员中，距上一次注册已满5年的人员及苏教人</w:t>
      </w:r>
      <w:r>
        <w:rPr>
          <w:rFonts w:ascii="仿宋_GB2312" w:eastAsia="仿宋" w:hAnsi="仿宋" w:hint="eastAsia"/>
          <w:sz w:val="32"/>
          <w:szCs w:val="32"/>
        </w:rPr>
        <w:t>﹝</w:t>
      </w:r>
      <w:r>
        <w:rPr>
          <w:rFonts w:ascii="仿宋_GB2312" w:eastAsia="仿宋_GB2312" w:hAnsi="仿宋" w:hint="eastAsia"/>
          <w:sz w:val="32"/>
          <w:szCs w:val="32"/>
        </w:rPr>
        <w:t>2016</w:t>
      </w:r>
      <w:r>
        <w:rPr>
          <w:rFonts w:ascii="仿宋_GB2312" w:eastAsia="仿宋" w:hAnsi="仿宋" w:hint="eastAsia"/>
          <w:sz w:val="32"/>
          <w:szCs w:val="32"/>
        </w:rPr>
        <w:t>﹞</w:t>
      </w:r>
      <w:r>
        <w:rPr>
          <w:rFonts w:ascii="仿宋_GB2312" w:eastAsia="仿宋_GB2312" w:hAnsi="仿宋" w:hint="eastAsia"/>
          <w:sz w:val="32"/>
          <w:szCs w:val="32"/>
        </w:rPr>
        <w:t>16号文件纳入注册范围的人员。</w:t>
      </w:r>
    </w:p>
    <w:p w:rsidR="007970EF" w:rsidRDefault="007970EF" w:rsidP="007970EF">
      <w:pPr>
        <w:spacing w:line="4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二、注册时间安排</w:t>
      </w:r>
    </w:p>
    <w:p w:rsidR="007970EF" w:rsidRDefault="007970EF" w:rsidP="007970EF">
      <w:pPr>
        <w:pStyle w:val="a4"/>
        <w:spacing w:line="560" w:lineRule="exact"/>
        <w:ind w:firstLineChars="200" w:firstLine="640"/>
        <w:rPr>
          <w:rFonts w:ascii="仿宋_GB2312" w:eastAsia="仿宋_GB2312" w:hAnsi="仿宋"/>
        </w:rPr>
      </w:pPr>
      <w:r>
        <w:rPr>
          <w:rFonts w:ascii="仿宋_GB2312" w:eastAsia="仿宋_GB2312" w:hAnsi="仿宋" w:cs="Times New Roman" w:hint="eastAsia"/>
          <w:lang w:val="en-US" w:bidi="ar-SA"/>
        </w:rPr>
        <w:t>10月1</w:t>
      </w:r>
      <w:r>
        <w:rPr>
          <w:rFonts w:ascii="仿宋_GB2312" w:eastAsia="仿宋_GB2312" w:hAnsi="仿宋" w:cs="Times New Roman"/>
          <w:lang w:val="en-US" w:bidi="ar-SA"/>
        </w:rPr>
        <w:t>4-17</w:t>
      </w:r>
      <w:r>
        <w:rPr>
          <w:rFonts w:ascii="仿宋_GB2312" w:eastAsia="仿宋_GB2312" w:hAnsi="仿宋" w:cs="Times New Roman" w:hint="eastAsia"/>
          <w:lang w:val="en-US" w:bidi="ar-SA"/>
        </w:rPr>
        <w:t>前，广泛开展宣传动员（通过</w:t>
      </w:r>
      <w:r>
        <w:rPr>
          <w:rFonts w:ascii="仿宋_GB2312" w:eastAsia="仿宋_GB2312" w:hAnsi="仿宋" w:cs="Times New Roman"/>
          <w:lang w:val="en-US" w:bidi="ar-SA"/>
        </w:rPr>
        <w:t>学校工作群、</w:t>
      </w:r>
      <w:r>
        <w:rPr>
          <w:rFonts w:ascii="仿宋_GB2312" w:eastAsia="仿宋_GB2312" w:hAnsi="仿宋" w:cs="Times New Roman" w:hint="eastAsia"/>
          <w:lang w:val="en-US" w:bidi="ar-SA"/>
        </w:rPr>
        <w:t>企业</w:t>
      </w:r>
      <w:r>
        <w:rPr>
          <w:rFonts w:ascii="仿宋_GB2312" w:eastAsia="仿宋_GB2312" w:hAnsi="仿宋" w:cs="Times New Roman"/>
          <w:lang w:val="en-US" w:bidi="ar-SA"/>
        </w:rPr>
        <w:t>微信</w:t>
      </w:r>
      <w:r>
        <w:rPr>
          <w:rFonts w:ascii="仿宋_GB2312" w:eastAsia="仿宋_GB2312" w:hAnsi="仿宋" w:cs="Times New Roman" w:hint="eastAsia"/>
          <w:lang w:val="en-US" w:bidi="ar-SA"/>
        </w:rPr>
        <w:t>盱</w:t>
      </w:r>
      <w:r>
        <w:rPr>
          <w:rFonts w:ascii="仿宋_GB2312" w:eastAsia="仿宋_GB2312" w:hAnsi="仿宋" w:cs="Times New Roman"/>
          <w:lang w:val="en-US" w:bidi="ar-SA"/>
        </w:rPr>
        <w:t>眙中专大家庭）</w:t>
      </w:r>
      <w:r>
        <w:rPr>
          <w:rFonts w:ascii="仿宋_GB2312" w:eastAsia="仿宋_GB2312" w:hAnsi="仿宋" w:cs="Times New Roman" w:hint="eastAsia"/>
          <w:lang w:val="en-US" w:bidi="ar-SA"/>
        </w:rPr>
        <w:t>。</w:t>
      </w:r>
    </w:p>
    <w:p w:rsidR="007970EF" w:rsidRPr="002D46F9" w:rsidRDefault="007970EF" w:rsidP="002D46F9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FF0000"/>
          <w:sz w:val="32"/>
          <w:szCs w:val="32"/>
        </w:rPr>
        <w:t>10月</w:t>
      </w:r>
      <w:r>
        <w:rPr>
          <w:rFonts w:ascii="仿宋_GB2312" w:eastAsia="仿宋_GB2312" w:hAnsi="仿宋"/>
          <w:color w:val="FF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>9日前</w:t>
      </w:r>
      <w:r>
        <w:rPr>
          <w:rFonts w:ascii="仿宋_GB2312" w:eastAsia="仿宋_GB2312" w:hAnsi="仿宋" w:hint="eastAsia"/>
          <w:sz w:val="32"/>
          <w:szCs w:val="32"/>
        </w:rPr>
        <w:t>，注册范围内教师通过“中国教师资格网”（网址：www.jszg.edu.cn）进行定期注册申请，并准备各项书面材料（见</w:t>
      </w:r>
      <w:r>
        <w:rPr>
          <w:rFonts w:ascii="仿宋_GB2312" w:eastAsia="仿宋_GB2312" w:hAnsi="仿宋"/>
          <w:sz w:val="32"/>
          <w:szCs w:val="32"/>
        </w:rPr>
        <w:t>申报材料目录）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="002D7179" w:rsidRPr="002D7179">
        <w:rPr>
          <w:rFonts w:ascii="仿宋_GB2312" w:eastAsia="仿宋_GB2312" w:hAnsi="仿宋" w:hint="eastAsia"/>
          <w:color w:val="FF0000"/>
          <w:sz w:val="32"/>
          <w:szCs w:val="32"/>
        </w:rPr>
        <w:t>各</w:t>
      </w:r>
      <w:r w:rsidR="002D7179" w:rsidRPr="002D7179">
        <w:rPr>
          <w:rFonts w:ascii="仿宋_GB2312" w:eastAsia="仿宋_GB2312" w:hAnsi="仿宋"/>
          <w:color w:val="FF0000"/>
          <w:sz w:val="32"/>
          <w:szCs w:val="32"/>
        </w:rPr>
        <w:t>位老师</w:t>
      </w:r>
      <w:r w:rsidR="002D7179" w:rsidRPr="002D7179">
        <w:rPr>
          <w:rFonts w:ascii="仿宋_GB2312" w:eastAsia="仿宋_GB2312" w:hAnsi="仿宋" w:hint="eastAsia"/>
          <w:color w:val="FF0000"/>
          <w:sz w:val="32"/>
          <w:szCs w:val="32"/>
        </w:rPr>
        <w:t>网</w:t>
      </w:r>
      <w:r w:rsidR="002D7179" w:rsidRPr="002D7179">
        <w:rPr>
          <w:rFonts w:ascii="仿宋_GB2312" w:eastAsia="仿宋_GB2312" w:hAnsi="仿宋"/>
          <w:color w:val="FF0000"/>
          <w:sz w:val="32"/>
          <w:szCs w:val="32"/>
        </w:rPr>
        <w:t>上申报</w:t>
      </w:r>
      <w:r w:rsidR="002D7179" w:rsidRPr="002D7179">
        <w:rPr>
          <w:rFonts w:ascii="仿宋_GB2312" w:eastAsia="仿宋_GB2312" w:hAnsi="仿宋" w:hint="eastAsia"/>
          <w:color w:val="FF0000"/>
          <w:sz w:val="32"/>
          <w:szCs w:val="32"/>
        </w:rPr>
        <w:t>前</w:t>
      </w:r>
      <w:r w:rsidR="002D7179" w:rsidRPr="002D7179">
        <w:rPr>
          <w:rFonts w:ascii="仿宋_GB2312" w:eastAsia="仿宋_GB2312" w:hAnsi="仿宋"/>
          <w:color w:val="FF0000"/>
          <w:sz w:val="32"/>
          <w:szCs w:val="32"/>
        </w:rPr>
        <w:t>一定要认真阅读注册工作注意事项，</w:t>
      </w:r>
      <w:r w:rsidR="002D7179" w:rsidRPr="002D7179">
        <w:rPr>
          <w:rFonts w:ascii="仿宋_GB2312" w:eastAsia="仿宋_GB2312" w:hAnsi="仿宋" w:hint="eastAsia"/>
          <w:color w:val="FF0000"/>
          <w:sz w:val="32"/>
          <w:szCs w:val="32"/>
        </w:rPr>
        <w:t>准备</w:t>
      </w:r>
      <w:r w:rsidR="002D7179" w:rsidRPr="002D7179">
        <w:rPr>
          <w:rFonts w:ascii="仿宋_GB2312" w:eastAsia="仿宋_GB2312" w:hAnsi="仿宋"/>
          <w:color w:val="FF0000"/>
          <w:sz w:val="32"/>
          <w:szCs w:val="32"/>
        </w:rPr>
        <w:t>好相关</w:t>
      </w:r>
      <w:r w:rsidR="002D7179" w:rsidRPr="002D7179">
        <w:rPr>
          <w:rFonts w:ascii="仿宋_GB2312" w:eastAsia="仿宋_GB2312" w:hAnsi="仿宋" w:hint="eastAsia"/>
          <w:color w:val="FF0000"/>
          <w:sz w:val="32"/>
          <w:szCs w:val="32"/>
        </w:rPr>
        <w:t>证件如</w:t>
      </w:r>
      <w:r w:rsidR="002D7179" w:rsidRPr="002D7179">
        <w:rPr>
          <w:rFonts w:ascii="仿宋_GB2312" w:eastAsia="仿宋_GB2312" w:hAnsi="仿宋"/>
          <w:color w:val="FF0000"/>
          <w:sz w:val="32"/>
          <w:szCs w:val="32"/>
        </w:rPr>
        <w:t>资格证、普通话、学历学位、</w:t>
      </w:r>
      <w:r w:rsidR="002D7179" w:rsidRPr="002D7179">
        <w:rPr>
          <w:rFonts w:ascii="仿宋_GB2312" w:eastAsia="仿宋_GB2312" w:hAnsi="仿宋" w:hint="eastAsia"/>
          <w:color w:val="FF0000"/>
          <w:sz w:val="32"/>
          <w:szCs w:val="32"/>
        </w:rPr>
        <w:t>专业</w:t>
      </w:r>
      <w:r w:rsidR="002D7179" w:rsidRPr="002D7179">
        <w:rPr>
          <w:rFonts w:ascii="仿宋_GB2312" w:eastAsia="仿宋_GB2312" w:hAnsi="仿宋"/>
          <w:color w:val="FF0000"/>
          <w:sz w:val="32"/>
          <w:szCs w:val="32"/>
        </w:rPr>
        <w:t>技术职称、身份</w:t>
      </w:r>
      <w:r w:rsidR="002D7179" w:rsidRPr="002D7179">
        <w:rPr>
          <w:rFonts w:ascii="仿宋_GB2312" w:eastAsia="仿宋_GB2312" w:hAnsi="仿宋" w:hint="eastAsia"/>
          <w:color w:val="FF0000"/>
          <w:sz w:val="32"/>
          <w:szCs w:val="32"/>
        </w:rPr>
        <w:t>证</w:t>
      </w:r>
      <w:r w:rsidR="002D7179" w:rsidRPr="002D7179">
        <w:rPr>
          <w:rFonts w:ascii="仿宋_GB2312" w:eastAsia="仿宋_GB2312" w:hAnsi="仿宋"/>
          <w:color w:val="FF0000"/>
          <w:sz w:val="32"/>
          <w:szCs w:val="32"/>
        </w:rPr>
        <w:t>等</w:t>
      </w:r>
      <w:r w:rsidR="002D7179" w:rsidRPr="002D7179">
        <w:rPr>
          <w:rFonts w:ascii="仿宋_GB2312" w:eastAsia="仿宋_GB2312" w:hAnsi="仿宋" w:hint="eastAsia"/>
          <w:color w:val="FF0000"/>
          <w:sz w:val="32"/>
          <w:szCs w:val="32"/>
        </w:rPr>
        <w:t>证件</w:t>
      </w:r>
      <w:r w:rsidR="002D7179" w:rsidRPr="002D7179">
        <w:rPr>
          <w:rFonts w:ascii="仿宋_GB2312" w:eastAsia="仿宋_GB2312" w:hAnsi="仿宋"/>
          <w:color w:val="FF0000"/>
          <w:sz w:val="32"/>
          <w:szCs w:val="32"/>
        </w:rPr>
        <w:t>和照片（</w:t>
      </w:r>
      <w:r w:rsidR="002D7179" w:rsidRPr="002D7179">
        <w:rPr>
          <w:rFonts w:ascii="仿宋_GB2312" w:eastAsia="仿宋_GB2312" w:hAnsi="仿宋" w:hint="eastAsia"/>
          <w:color w:val="FF0000"/>
          <w:sz w:val="32"/>
          <w:szCs w:val="32"/>
        </w:rPr>
        <w:t>要</w:t>
      </w:r>
      <w:r w:rsidR="002D7179" w:rsidRPr="002D7179">
        <w:rPr>
          <w:rFonts w:ascii="仿宋_GB2312" w:eastAsia="仿宋_GB2312" w:hAnsi="仿宋"/>
          <w:color w:val="FF0000"/>
          <w:sz w:val="32"/>
          <w:szCs w:val="32"/>
        </w:rPr>
        <w:t>求见注意事项）</w:t>
      </w:r>
      <w:r w:rsidR="002D7179" w:rsidRPr="002D7179">
        <w:rPr>
          <w:rFonts w:ascii="仿宋_GB2312" w:eastAsia="仿宋_GB2312" w:hAnsi="仿宋" w:hint="eastAsia"/>
          <w:color w:val="FF0000"/>
          <w:sz w:val="32"/>
          <w:szCs w:val="32"/>
        </w:rPr>
        <w:t>。</w:t>
      </w:r>
      <w:r w:rsidR="002D46F9">
        <w:rPr>
          <w:rFonts w:ascii="仿宋_GB2312" w:eastAsia="仿宋_GB2312" w:hAnsi="仿宋" w:hint="eastAsia"/>
          <w:sz w:val="32"/>
          <w:szCs w:val="32"/>
        </w:rPr>
        <w:t>课</w:t>
      </w:r>
      <w:r w:rsidR="002D46F9">
        <w:rPr>
          <w:rFonts w:ascii="仿宋_GB2312" w:eastAsia="仿宋_GB2312" w:hAnsi="仿宋"/>
          <w:sz w:val="32"/>
          <w:szCs w:val="32"/>
        </w:rPr>
        <w:t>表、师德表现、身心健康由</w:t>
      </w:r>
      <w:r w:rsidR="002D46F9">
        <w:rPr>
          <w:rFonts w:ascii="仿宋_GB2312" w:eastAsia="仿宋_GB2312" w:hAnsi="仿宋" w:hint="eastAsia"/>
          <w:sz w:val="32"/>
          <w:szCs w:val="32"/>
        </w:rPr>
        <w:t>系</w:t>
      </w:r>
      <w:r w:rsidR="002D46F9">
        <w:rPr>
          <w:rFonts w:ascii="仿宋_GB2312" w:eastAsia="仿宋_GB2312" w:hAnsi="仿宋"/>
          <w:sz w:val="32"/>
          <w:szCs w:val="32"/>
        </w:rPr>
        <w:t>部提供，相关部门把关，学校</w:t>
      </w:r>
      <w:r w:rsidR="002D46F9">
        <w:rPr>
          <w:rFonts w:ascii="仿宋_GB2312" w:eastAsia="仿宋_GB2312" w:hAnsi="仿宋" w:hint="eastAsia"/>
          <w:sz w:val="32"/>
          <w:szCs w:val="32"/>
        </w:rPr>
        <w:t>盖章</w:t>
      </w:r>
      <w:r w:rsidR="002D46F9">
        <w:rPr>
          <w:rFonts w:ascii="仿宋_GB2312" w:eastAsia="仿宋_GB2312" w:hAnsi="仿宋"/>
          <w:sz w:val="32"/>
          <w:szCs w:val="32"/>
        </w:rPr>
        <w:t>。</w:t>
      </w:r>
    </w:p>
    <w:p w:rsidR="00A23997" w:rsidRDefault="007970EF" w:rsidP="00C83055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FF0000"/>
          <w:sz w:val="32"/>
          <w:szCs w:val="32"/>
        </w:rPr>
        <w:t>10月</w:t>
      </w:r>
      <w:r w:rsidR="00C83055">
        <w:rPr>
          <w:rFonts w:ascii="仿宋_GB2312" w:eastAsia="仿宋_GB2312" w:hAnsi="仿宋"/>
          <w:color w:val="FF0000"/>
          <w:sz w:val="32"/>
          <w:szCs w:val="32"/>
        </w:rPr>
        <w:t>19</w:t>
      </w:r>
      <w:r w:rsidR="00A23997">
        <w:rPr>
          <w:rFonts w:ascii="仿宋_GB2312" w:eastAsia="仿宋_GB2312" w:hAnsi="仿宋" w:hint="eastAsia"/>
          <w:color w:val="FF0000"/>
          <w:sz w:val="32"/>
          <w:szCs w:val="32"/>
        </w:rPr>
        <w:t>-2</w:t>
      </w:r>
      <w:r w:rsidR="00C83055">
        <w:rPr>
          <w:rFonts w:ascii="仿宋_GB2312" w:eastAsia="仿宋_GB2312" w:hAnsi="仿宋"/>
          <w:color w:val="FF0000"/>
          <w:sz w:val="32"/>
          <w:szCs w:val="32"/>
        </w:rPr>
        <w:t>0</w:t>
      </w:r>
      <w:r w:rsidR="00A23997">
        <w:rPr>
          <w:rFonts w:ascii="仿宋_GB2312" w:eastAsia="仿宋_GB2312" w:hAnsi="仿宋" w:hint="eastAsia"/>
          <w:color w:val="FF0000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C83055">
        <w:rPr>
          <w:rFonts w:ascii="仿宋_GB2312" w:eastAsia="仿宋_GB2312" w:hAnsi="仿宋" w:hint="eastAsia"/>
          <w:sz w:val="32"/>
          <w:szCs w:val="32"/>
        </w:rPr>
        <w:t>按</w:t>
      </w:r>
      <w:r w:rsidR="00C83055">
        <w:rPr>
          <w:rFonts w:ascii="仿宋_GB2312" w:eastAsia="仿宋_GB2312" w:hAnsi="仿宋"/>
          <w:sz w:val="32"/>
          <w:szCs w:val="32"/>
        </w:rPr>
        <w:t>所在</w:t>
      </w:r>
      <w:r w:rsidR="00C84C40">
        <w:rPr>
          <w:rFonts w:ascii="仿宋_GB2312" w:eastAsia="仿宋_GB2312" w:hAnsi="仿宋" w:hint="eastAsia"/>
          <w:sz w:val="32"/>
          <w:szCs w:val="32"/>
        </w:rPr>
        <w:t>系</w:t>
      </w:r>
      <w:r w:rsidR="00C83055">
        <w:rPr>
          <w:rFonts w:ascii="仿宋_GB2312" w:eastAsia="仿宋_GB2312" w:hAnsi="仿宋"/>
          <w:sz w:val="32"/>
          <w:szCs w:val="32"/>
        </w:rPr>
        <w:t>部任</w:t>
      </w:r>
      <w:r w:rsidR="00C83055">
        <w:rPr>
          <w:rFonts w:ascii="仿宋_GB2312" w:eastAsia="仿宋_GB2312" w:hAnsi="仿宋" w:hint="eastAsia"/>
          <w:sz w:val="32"/>
          <w:szCs w:val="32"/>
        </w:rPr>
        <w:t>课</w:t>
      </w:r>
      <w:r w:rsidR="00C83055">
        <w:rPr>
          <w:rFonts w:ascii="仿宋_GB2312" w:eastAsia="仿宋_GB2312" w:hAnsi="仿宋"/>
          <w:sz w:val="32"/>
          <w:szCs w:val="32"/>
        </w:rPr>
        <w:t>为单位进行</w:t>
      </w:r>
      <w:r>
        <w:rPr>
          <w:rFonts w:ascii="仿宋_GB2312" w:eastAsia="仿宋_GB2312" w:hAnsi="仿宋" w:hint="eastAsia"/>
          <w:sz w:val="32"/>
          <w:szCs w:val="32"/>
        </w:rPr>
        <w:t>材料初审，</w:t>
      </w:r>
      <w:r w:rsidR="00C83055">
        <w:rPr>
          <w:rFonts w:ascii="仿宋_GB2312" w:eastAsia="仿宋_GB2312" w:hAnsi="仿宋"/>
          <w:sz w:val="32"/>
          <w:szCs w:val="32"/>
        </w:rPr>
        <w:t xml:space="preserve"> </w:t>
      </w:r>
      <w:r w:rsidR="00A23997">
        <w:rPr>
          <w:rFonts w:ascii="仿宋_GB2312" w:eastAsia="仿宋_GB2312" w:hAnsi="仿宋" w:hint="eastAsia"/>
          <w:sz w:val="32"/>
          <w:szCs w:val="32"/>
        </w:rPr>
        <w:t>具体</w:t>
      </w:r>
      <w:r w:rsidR="00A23997">
        <w:rPr>
          <w:rFonts w:ascii="仿宋_GB2312" w:eastAsia="仿宋_GB2312" w:hAnsi="仿宋"/>
          <w:sz w:val="32"/>
          <w:szCs w:val="32"/>
        </w:rPr>
        <w:t>初审时间安排：</w:t>
      </w:r>
      <w:r w:rsidR="00C83055">
        <w:rPr>
          <w:rFonts w:ascii="仿宋_GB2312" w:eastAsia="仿宋_GB2312" w:hAnsi="仿宋"/>
          <w:sz w:val="32"/>
          <w:szCs w:val="32"/>
        </w:rPr>
        <w:t>19</w:t>
      </w:r>
      <w:r w:rsidR="00A23997">
        <w:rPr>
          <w:rFonts w:ascii="仿宋_GB2312" w:eastAsia="仿宋_GB2312" w:hAnsi="仿宋" w:hint="eastAsia"/>
          <w:sz w:val="32"/>
          <w:szCs w:val="32"/>
        </w:rPr>
        <w:t>日</w:t>
      </w:r>
      <w:r w:rsidR="00A23997">
        <w:rPr>
          <w:rFonts w:ascii="仿宋_GB2312" w:eastAsia="仿宋_GB2312" w:hAnsi="仿宋"/>
          <w:sz w:val="32"/>
          <w:szCs w:val="32"/>
        </w:rPr>
        <w:t>上午对口系，</w:t>
      </w:r>
      <w:r w:rsidR="00C83055">
        <w:rPr>
          <w:rFonts w:ascii="仿宋_GB2312" w:eastAsia="仿宋_GB2312" w:hAnsi="仿宋"/>
          <w:sz w:val="32"/>
          <w:szCs w:val="32"/>
        </w:rPr>
        <w:t>19</w:t>
      </w:r>
      <w:r w:rsidR="00A23997">
        <w:rPr>
          <w:rFonts w:ascii="仿宋_GB2312" w:eastAsia="仿宋_GB2312" w:hAnsi="仿宋" w:hint="eastAsia"/>
          <w:sz w:val="32"/>
          <w:szCs w:val="32"/>
        </w:rPr>
        <w:t>日下午</w:t>
      </w:r>
      <w:r w:rsidR="00A23997">
        <w:rPr>
          <w:rFonts w:ascii="仿宋_GB2312" w:eastAsia="仿宋_GB2312" w:hAnsi="仿宋"/>
          <w:sz w:val="32"/>
          <w:szCs w:val="32"/>
        </w:rPr>
        <w:t>幼护系</w:t>
      </w:r>
      <w:r w:rsidR="00A23997">
        <w:rPr>
          <w:rFonts w:ascii="仿宋_GB2312" w:eastAsia="仿宋_GB2312" w:hAnsi="仿宋" w:hint="eastAsia"/>
          <w:sz w:val="32"/>
          <w:szCs w:val="32"/>
        </w:rPr>
        <w:t>、</w:t>
      </w:r>
      <w:r w:rsidR="00A23997">
        <w:rPr>
          <w:rFonts w:ascii="仿宋_GB2312" w:eastAsia="仿宋_GB2312" w:hAnsi="仿宋"/>
          <w:sz w:val="32"/>
          <w:szCs w:val="32"/>
        </w:rPr>
        <w:t>财经系，</w:t>
      </w:r>
      <w:r w:rsidR="00A23997">
        <w:rPr>
          <w:rFonts w:ascii="仿宋_GB2312" w:eastAsia="仿宋_GB2312" w:hAnsi="仿宋" w:hint="eastAsia"/>
          <w:sz w:val="32"/>
          <w:szCs w:val="32"/>
        </w:rPr>
        <w:t>2</w:t>
      </w:r>
      <w:r w:rsidR="00C83055">
        <w:rPr>
          <w:rFonts w:ascii="仿宋_GB2312" w:eastAsia="仿宋_GB2312" w:hAnsi="仿宋"/>
          <w:sz w:val="32"/>
          <w:szCs w:val="32"/>
        </w:rPr>
        <w:t>0</w:t>
      </w:r>
      <w:r w:rsidR="00A23997">
        <w:rPr>
          <w:rFonts w:ascii="仿宋_GB2312" w:eastAsia="仿宋_GB2312" w:hAnsi="仿宋" w:hint="eastAsia"/>
          <w:sz w:val="32"/>
          <w:szCs w:val="32"/>
        </w:rPr>
        <w:t>日</w:t>
      </w:r>
      <w:r w:rsidR="00A23997">
        <w:rPr>
          <w:rFonts w:ascii="仿宋_GB2312" w:eastAsia="仿宋_GB2312" w:hAnsi="仿宋"/>
          <w:sz w:val="32"/>
          <w:szCs w:val="32"/>
        </w:rPr>
        <w:t>上午机电系，</w:t>
      </w:r>
      <w:r w:rsidR="00A23997">
        <w:rPr>
          <w:rFonts w:ascii="仿宋_GB2312" w:eastAsia="仿宋_GB2312" w:hAnsi="仿宋" w:hint="eastAsia"/>
          <w:sz w:val="32"/>
          <w:szCs w:val="32"/>
        </w:rPr>
        <w:t>2</w:t>
      </w:r>
      <w:r w:rsidR="00C83055">
        <w:rPr>
          <w:rFonts w:ascii="仿宋_GB2312" w:eastAsia="仿宋_GB2312" w:hAnsi="仿宋"/>
          <w:sz w:val="32"/>
          <w:szCs w:val="32"/>
        </w:rPr>
        <w:t>0</w:t>
      </w:r>
      <w:r w:rsidR="00A23997">
        <w:rPr>
          <w:rFonts w:ascii="仿宋_GB2312" w:eastAsia="仿宋_GB2312" w:hAnsi="仿宋" w:hint="eastAsia"/>
          <w:sz w:val="32"/>
          <w:szCs w:val="32"/>
        </w:rPr>
        <w:t>日</w:t>
      </w:r>
      <w:r w:rsidR="00A23997">
        <w:rPr>
          <w:rFonts w:ascii="仿宋_GB2312" w:eastAsia="仿宋_GB2312" w:hAnsi="仿宋"/>
          <w:sz w:val="32"/>
          <w:szCs w:val="32"/>
        </w:rPr>
        <w:t>下午现代服务系。</w:t>
      </w:r>
      <w:bookmarkStart w:id="0" w:name="_GoBack"/>
      <w:bookmarkEnd w:id="0"/>
    </w:p>
    <w:p w:rsidR="00A23997" w:rsidRDefault="00A23997" w:rsidP="007970EF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初审</w:t>
      </w:r>
      <w:r>
        <w:rPr>
          <w:rFonts w:ascii="仿宋_GB2312" w:eastAsia="仿宋_GB2312" w:hAnsi="仿宋"/>
          <w:sz w:val="32"/>
          <w:szCs w:val="32"/>
        </w:rPr>
        <w:t>时请各系安排一个宽敞的空间，提供一台能上网的计算机。安排</w:t>
      </w:r>
      <w:r>
        <w:rPr>
          <w:rFonts w:ascii="仿宋_GB2312" w:eastAsia="仿宋_GB2312" w:hAnsi="仿宋" w:hint="eastAsia"/>
          <w:sz w:val="32"/>
          <w:szCs w:val="32"/>
        </w:rPr>
        <w:t>一</w:t>
      </w:r>
      <w:r>
        <w:rPr>
          <w:rFonts w:ascii="仿宋_GB2312" w:eastAsia="仿宋_GB2312" w:hAnsi="仿宋"/>
          <w:sz w:val="32"/>
          <w:szCs w:val="32"/>
        </w:rPr>
        <w:t>名负责人协同整理</w:t>
      </w:r>
      <w:r>
        <w:rPr>
          <w:rFonts w:ascii="仿宋_GB2312" w:eastAsia="仿宋_GB2312" w:hAnsi="仿宋" w:hint="eastAsia"/>
          <w:sz w:val="32"/>
          <w:szCs w:val="32"/>
        </w:rPr>
        <w:t>佐证</w:t>
      </w:r>
      <w:r>
        <w:rPr>
          <w:rFonts w:ascii="仿宋_GB2312" w:eastAsia="仿宋_GB2312" w:hAnsi="仿宋"/>
          <w:sz w:val="32"/>
          <w:szCs w:val="32"/>
        </w:rPr>
        <w:t>材料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970EF" w:rsidRDefault="007970EF" w:rsidP="007970EF">
      <w:pPr>
        <w:spacing w:line="4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三、相关工作要求</w:t>
      </w:r>
    </w:p>
    <w:p w:rsidR="007970EF" w:rsidRDefault="007970EF" w:rsidP="007970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1.加强组织领导。2021年</w:t>
      </w:r>
      <w:r w:rsidR="00A23997">
        <w:rPr>
          <w:rFonts w:ascii="仿宋_GB2312" w:eastAsia="仿宋_GB2312" w:hint="eastAsia"/>
          <w:sz w:val="32"/>
          <w:szCs w:val="32"/>
        </w:rPr>
        <w:t>是</w:t>
      </w:r>
      <w:r>
        <w:rPr>
          <w:rFonts w:ascii="仿宋_GB2312" w:eastAsia="仿宋_GB2312" w:hint="eastAsia"/>
          <w:sz w:val="32"/>
          <w:szCs w:val="32"/>
        </w:rPr>
        <w:t>第二次大规模在职教师定期注册工作</w:t>
      </w:r>
      <w:r w:rsidR="00A2399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任务繁重。各</w:t>
      </w:r>
      <w:r w:rsidR="00A23997"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>要高度重视，</w:t>
      </w:r>
      <w:r w:rsidR="00A23997">
        <w:rPr>
          <w:rFonts w:ascii="仿宋_GB2312" w:eastAsia="仿宋_GB2312" w:hint="eastAsia"/>
          <w:sz w:val="32"/>
          <w:szCs w:val="32"/>
        </w:rPr>
        <w:t>各</w:t>
      </w:r>
      <w:r w:rsidR="00A23997">
        <w:rPr>
          <w:rFonts w:ascii="仿宋_GB2312" w:eastAsia="仿宋_GB2312"/>
          <w:sz w:val="32"/>
          <w:szCs w:val="32"/>
        </w:rPr>
        <w:t>系要安排</w:t>
      </w:r>
      <w:r w:rsidR="00A23997">
        <w:rPr>
          <w:rFonts w:ascii="仿宋_GB2312" w:eastAsia="仿宋_GB2312" w:hint="eastAsia"/>
          <w:sz w:val="32"/>
          <w:szCs w:val="32"/>
        </w:rPr>
        <w:t>班</w:t>
      </w:r>
      <w:r w:rsidR="00A23997">
        <w:rPr>
          <w:rFonts w:ascii="仿宋_GB2312" w:eastAsia="仿宋_GB2312"/>
          <w:sz w:val="32"/>
          <w:szCs w:val="32"/>
        </w:rPr>
        <w:t>子成员专人负责，</w:t>
      </w:r>
      <w:r w:rsidR="005E5E6C">
        <w:rPr>
          <w:rFonts w:ascii="仿宋_GB2312" w:eastAsia="仿宋_GB2312" w:hint="eastAsia"/>
          <w:sz w:val="32"/>
          <w:szCs w:val="32"/>
        </w:rPr>
        <w:t>确保</w:t>
      </w:r>
      <w:r>
        <w:rPr>
          <w:rFonts w:ascii="仿宋_GB2312" w:eastAsia="仿宋_GB2312" w:hint="eastAsia"/>
          <w:sz w:val="32"/>
          <w:szCs w:val="32"/>
        </w:rPr>
        <w:t>2021年</w:t>
      </w:r>
      <w:r w:rsidR="005E5E6C">
        <w:rPr>
          <w:rFonts w:ascii="仿宋_GB2312" w:eastAsia="仿宋_GB2312" w:hint="eastAsia"/>
          <w:sz w:val="32"/>
          <w:szCs w:val="32"/>
        </w:rPr>
        <w:t>我校</w:t>
      </w:r>
      <w:r>
        <w:rPr>
          <w:rFonts w:ascii="仿宋_GB2312" w:eastAsia="仿宋_GB2312" w:hint="eastAsia"/>
          <w:sz w:val="32"/>
          <w:szCs w:val="32"/>
        </w:rPr>
        <w:t>教师资格定期注册工作顺利开展。</w:t>
      </w:r>
    </w:p>
    <w:p w:rsidR="007970EF" w:rsidRDefault="007970EF" w:rsidP="007970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2.严格执行工作政策。要加强政策宣传和引导，加强纪律监督。对不按规定组织定期注册的</w:t>
      </w:r>
      <w:r w:rsidR="005E5E6C">
        <w:rPr>
          <w:rFonts w:ascii="仿宋_GB2312" w:eastAsia="仿宋_GB2312" w:hint="eastAsia"/>
          <w:sz w:val="32"/>
          <w:szCs w:val="32"/>
        </w:rPr>
        <w:t>教师</w:t>
      </w:r>
      <w:r>
        <w:rPr>
          <w:rFonts w:ascii="仿宋_GB2312" w:eastAsia="仿宋_GB2312" w:hint="eastAsia"/>
          <w:sz w:val="32"/>
          <w:szCs w:val="32"/>
        </w:rPr>
        <w:t>要严肃追究责任，对应注册而无故不注册人员要给予相应处分并给予注册不合格结论。</w:t>
      </w:r>
    </w:p>
    <w:p w:rsidR="007970EF" w:rsidRDefault="007970EF" w:rsidP="007970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5E5E6C">
        <w:rPr>
          <w:rFonts w:ascii="仿宋_GB2312" w:eastAsia="仿宋_GB2312" w:hint="eastAsia"/>
          <w:sz w:val="32"/>
          <w:szCs w:val="32"/>
        </w:rPr>
        <w:t>加强</w:t>
      </w:r>
      <w:r>
        <w:rPr>
          <w:rFonts w:ascii="仿宋_GB2312" w:eastAsia="仿宋_GB2312" w:hint="eastAsia"/>
          <w:sz w:val="32"/>
          <w:szCs w:val="32"/>
        </w:rPr>
        <w:t>对定期注册结果运用情况和相关制度落实情况的检查。注册不合格人员要坚决退出教学岗位，不得享受教师岗位待遇；暂缓注册人员不得评聘高一级教师职务，不得晋升高一级岗位等级。</w:t>
      </w:r>
    </w:p>
    <w:p w:rsidR="007970EF" w:rsidRPr="007970EF" w:rsidRDefault="007970EF" w:rsidP="007970EF"/>
    <w:p w:rsidR="005E5E6C" w:rsidRDefault="005E5E6C" w:rsidP="005E5E6C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附件：1.2021年教师资格定期注册注意事项</w:t>
      </w:r>
    </w:p>
    <w:p w:rsidR="005E5E6C" w:rsidRDefault="0052786C" w:rsidP="0052786C">
      <w:pPr>
        <w:spacing w:line="44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5E5E6C">
        <w:rPr>
          <w:rFonts w:ascii="仿宋_GB2312" w:eastAsia="仿宋_GB2312" w:hint="eastAsia"/>
          <w:sz w:val="32"/>
          <w:szCs w:val="32"/>
        </w:rPr>
        <w:t>.2021教师资格注册材料袋目录</w:t>
      </w:r>
    </w:p>
    <w:p w:rsidR="007970EF" w:rsidRDefault="007970EF" w:rsidP="007970EF"/>
    <w:p w:rsidR="005E5E6C" w:rsidRPr="0052786C" w:rsidRDefault="005E5E6C" w:rsidP="007970EF"/>
    <w:p w:rsidR="005E5E6C" w:rsidRDefault="005E5E6C" w:rsidP="007970EF"/>
    <w:p w:rsidR="005E5E6C" w:rsidRDefault="005E5E6C" w:rsidP="007970EF"/>
    <w:p w:rsidR="005E5E6C" w:rsidRDefault="005E5E6C" w:rsidP="007970EF"/>
    <w:p w:rsidR="007970EF" w:rsidRPr="005E5E6C" w:rsidRDefault="007970EF" w:rsidP="007970EF">
      <w:pPr>
        <w:rPr>
          <w:rFonts w:ascii="宋体" w:eastAsia="宋体" w:hAnsi="宋体"/>
          <w:sz w:val="32"/>
          <w:szCs w:val="32"/>
        </w:rPr>
      </w:pPr>
    </w:p>
    <w:p w:rsidR="007970EF" w:rsidRPr="005E5E6C" w:rsidRDefault="005E5E6C" w:rsidP="005E5E6C">
      <w:pPr>
        <w:ind w:firstLineChars="1650" w:firstLine="5280"/>
        <w:rPr>
          <w:rFonts w:ascii="宋体" w:eastAsia="宋体" w:hAnsi="宋体"/>
          <w:sz w:val="32"/>
          <w:szCs w:val="32"/>
        </w:rPr>
      </w:pPr>
      <w:r w:rsidRPr="005E5E6C">
        <w:rPr>
          <w:rFonts w:ascii="宋体" w:eastAsia="宋体" w:hAnsi="宋体" w:hint="eastAsia"/>
          <w:sz w:val="32"/>
          <w:szCs w:val="32"/>
        </w:rPr>
        <w:t>盱</w:t>
      </w:r>
      <w:r w:rsidRPr="005E5E6C">
        <w:rPr>
          <w:rFonts w:ascii="宋体" w:eastAsia="宋体" w:hAnsi="宋体"/>
          <w:sz w:val="32"/>
          <w:szCs w:val="32"/>
        </w:rPr>
        <w:t>眙中等专业学校</w:t>
      </w:r>
    </w:p>
    <w:p w:rsidR="005E5E6C" w:rsidRPr="005E5E6C" w:rsidRDefault="005E5E6C" w:rsidP="005E5E6C">
      <w:pPr>
        <w:ind w:firstLineChars="1650" w:firstLine="5280"/>
        <w:rPr>
          <w:rFonts w:ascii="宋体" w:eastAsia="宋体" w:hAnsi="宋体"/>
          <w:sz w:val="32"/>
          <w:szCs w:val="32"/>
        </w:rPr>
      </w:pPr>
      <w:r w:rsidRPr="005E5E6C">
        <w:rPr>
          <w:rFonts w:ascii="宋体" w:eastAsia="宋体" w:hAnsi="宋体" w:hint="eastAsia"/>
          <w:sz w:val="32"/>
          <w:szCs w:val="32"/>
        </w:rPr>
        <w:t>2021年10月14日</w:t>
      </w:r>
    </w:p>
    <w:p w:rsidR="007970EF" w:rsidRPr="005E5E6C" w:rsidRDefault="007970EF" w:rsidP="007970EF"/>
    <w:p w:rsidR="007970EF" w:rsidRDefault="007970EF" w:rsidP="007970EF"/>
    <w:p w:rsidR="007970EF" w:rsidRPr="007970EF" w:rsidRDefault="007970EF" w:rsidP="007970EF"/>
    <w:sectPr w:rsidR="007970EF" w:rsidRPr="00797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A4507"/>
    <w:multiLevelType w:val="hybridMultilevel"/>
    <w:tmpl w:val="89D2C0E0"/>
    <w:lvl w:ilvl="0" w:tplc="3CA28E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EF"/>
    <w:rsid w:val="002D46F9"/>
    <w:rsid w:val="002D7179"/>
    <w:rsid w:val="004C03B1"/>
    <w:rsid w:val="0052786C"/>
    <w:rsid w:val="005E5E6C"/>
    <w:rsid w:val="007970EF"/>
    <w:rsid w:val="00952BAB"/>
    <w:rsid w:val="00A23997"/>
    <w:rsid w:val="00C83055"/>
    <w:rsid w:val="00C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54BF"/>
  <w15:chartTrackingRefBased/>
  <w15:docId w15:val="{4364AA0E-CC71-4ABF-AABD-F801FC46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EF"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sid w:val="007970EF"/>
    <w:rPr>
      <w:rFonts w:ascii="宋体" w:eastAsia="宋体" w:hAnsi="宋体" w:cs="宋体"/>
      <w:sz w:val="32"/>
      <w:szCs w:val="32"/>
      <w:lang w:val="zh-CN" w:bidi="zh-CN"/>
    </w:rPr>
  </w:style>
  <w:style w:type="character" w:customStyle="1" w:styleId="a5">
    <w:name w:val="正文文本 字符"/>
    <w:basedOn w:val="a0"/>
    <w:link w:val="a4"/>
    <w:uiPriority w:val="1"/>
    <w:rsid w:val="007970EF"/>
    <w:rPr>
      <w:rFonts w:ascii="宋体" w:eastAsia="宋体" w:hAnsi="宋体" w:cs="宋体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140</Words>
  <Characters>804</Characters>
  <Application>Microsoft Office Word</Application>
  <DocSecurity>0</DocSecurity>
  <Lines>6</Lines>
  <Paragraphs>1</Paragraphs>
  <ScaleCrop>false</ScaleCrop>
  <Company>china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2021-10-14T01:59:00Z</dcterms:created>
  <dcterms:modified xsi:type="dcterms:W3CDTF">2021-10-14T06:48:00Z</dcterms:modified>
</cp:coreProperties>
</file>